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B360E" w14:textId="51C2FDA6" w:rsidR="00C37115" w:rsidRPr="004C5F22" w:rsidRDefault="00AA69B9" w:rsidP="004C5F22">
      <w:pPr>
        <w:jc w:val="center"/>
        <w:rPr>
          <w:lang w:val="fr-FR"/>
        </w:rPr>
      </w:pPr>
      <w:r w:rsidRPr="00AA69B9">
        <w:rPr>
          <w:b/>
          <w:lang w:val="fr-CA"/>
        </w:rPr>
        <w:t xml:space="preserve">Une tâche d’écoute – </w:t>
      </w:r>
      <w:r>
        <w:rPr>
          <w:b/>
          <w:lang w:val="fr-CA"/>
        </w:rPr>
        <w:t>Un</w:t>
      </w:r>
      <w:r w:rsidR="000808A1">
        <w:rPr>
          <w:b/>
          <w:lang w:val="fr-CA"/>
        </w:rPr>
        <w:t xml:space="preserve"> portefeuille des re</w:t>
      </w:r>
      <w:r w:rsidRPr="00AA69B9">
        <w:rPr>
          <w:b/>
          <w:lang w:val="fr-CA"/>
        </w:rPr>
        <w:t>s</w:t>
      </w:r>
      <w:r w:rsidR="000808A1">
        <w:rPr>
          <w:b/>
          <w:lang w:val="fr-CA"/>
        </w:rPr>
        <w:t>s</w:t>
      </w:r>
      <w:r w:rsidRPr="00AA69B9">
        <w:rPr>
          <w:b/>
          <w:lang w:val="fr-CA"/>
        </w:rPr>
        <w:t>ources</w:t>
      </w:r>
    </w:p>
    <w:p w14:paraId="02459FB1" w14:textId="5822B631" w:rsidR="00C37115" w:rsidRDefault="00C37115" w:rsidP="00046895">
      <w:r>
        <w:rPr>
          <w:rFonts w:eastAsia="Times New Roman" w:cs="Times New Roman"/>
          <w:noProof/>
          <w:lang w:val="en-US"/>
        </w:rPr>
        <w:drawing>
          <wp:inline distT="0" distB="0" distL="0" distR="0" wp14:anchorId="3F5EA7C4" wp14:editId="61EAE5B2">
            <wp:extent cx="6855948" cy="1299633"/>
            <wp:effectExtent l="0" t="0" r="2540" b="0"/>
            <wp:docPr id="1" name="Picture 1" descr="alking Heads exchange ideas © 2016 nationsonlin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king Heads exchange ideas © 2016 nationsonline.or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ECA2" w14:textId="417AC836" w:rsidR="00106AC4" w:rsidRDefault="00106AC4" w:rsidP="00BF293E">
      <w:pPr>
        <w:jc w:val="both"/>
        <w:rPr>
          <w:sz w:val="23"/>
          <w:szCs w:val="23"/>
        </w:rPr>
      </w:pPr>
      <w:r w:rsidRPr="0045212A">
        <w:rPr>
          <w:sz w:val="23"/>
          <w:szCs w:val="23"/>
        </w:rPr>
        <w:t xml:space="preserve">Some important learning outcomes in French 12 are that you are able to </w:t>
      </w:r>
      <w:r w:rsidR="00AA69B9" w:rsidRPr="0045212A">
        <w:rPr>
          <w:sz w:val="23"/>
          <w:szCs w:val="23"/>
        </w:rPr>
        <w:t>‘</w:t>
      </w:r>
      <w:r w:rsidRPr="0045212A">
        <w:rPr>
          <w:sz w:val="23"/>
          <w:szCs w:val="23"/>
        </w:rPr>
        <w:t xml:space="preserve">independently locate, explore and think critically about a wide variety of </w:t>
      </w:r>
      <w:proofErr w:type="gramStart"/>
      <w:r w:rsidRPr="0045212A">
        <w:rPr>
          <w:sz w:val="23"/>
          <w:szCs w:val="23"/>
        </w:rPr>
        <w:t>texts</w:t>
      </w:r>
      <w:r w:rsidR="00AA69B9" w:rsidRPr="0045212A">
        <w:rPr>
          <w:sz w:val="23"/>
          <w:szCs w:val="23"/>
        </w:rPr>
        <w:t>’</w:t>
      </w:r>
      <w:proofErr w:type="gramEnd"/>
      <w:r w:rsidRPr="0045212A">
        <w:rPr>
          <w:sz w:val="23"/>
          <w:szCs w:val="23"/>
        </w:rPr>
        <w:t xml:space="preserve">.  Moreover, you should be able to </w:t>
      </w:r>
      <w:r w:rsidR="00AA69B9" w:rsidRPr="0045212A">
        <w:rPr>
          <w:sz w:val="23"/>
          <w:szCs w:val="23"/>
        </w:rPr>
        <w:t>‘</w:t>
      </w:r>
      <w:r w:rsidRPr="0045212A">
        <w:rPr>
          <w:sz w:val="23"/>
          <w:szCs w:val="23"/>
        </w:rPr>
        <w:t xml:space="preserve">recognize different purposes, degrees of formality, and cultural points of view in these </w:t>
      </w:r>
      <w:proofErr w:type="gramStart"/>
      <w:r w:rsidRPr="0045212A">
        <w:rPr>
          <w:sz w:val="23"/>
          <w:szCs w:val="23"/>
        </w:rPr>
        <w:t>texts</w:t>
      </w:r>
      <w:r w:rsidR="00AA69B9" w:rsidRPr="0045212A">
        <w:rPr>
          <w:sz w:val="23"/>
          <w:szCs w:val="23"/>
        </w:rPr>
        <w:t>’</w:t>
      </w:r>
      <w:proofErr w:type="gramEnd"/>
      <w:r w:rsidRPr="0045212A">
        <w:rPr>
          <w:sz w:val="23"/>
          <w:szCs w:val="23"/>
        </w:rPr>
        <w:t xml:space="preserve">.  </w:t>
      </w:r>
      <w:proofErr w:type="gramStart"/>
      <w:r w:rsidRPr="0045212A">
        <w:rPr>
          <w:sz w:val="23"/>
          <w:szCs w:val="23"/>
        </w:rPr>
        <w:t>Often</w:t>
      </w:r>
      <w:proofErr w:type="gramEnd"/>
      <w:r w:rsidRPr="0045212A">
        <w:rPr>
          <w:sz w:val="23"/>
          <w:szCs w:val="23"/>
        </w:rPr>
        <w:t xml:space="preserve"> we view ‘texts’ as being only written, but they can be listened to as well!  Therefore, this assignment is designed to encourage you to explore and evaluate a variety of listening resources.  </w:t>
      </w:r>
      <w:r w:rsidR="00BF293E" w:rsidRPr="00BF293E">
        <w:rPr>
          <w:sz w:val="23"/>
          <w:szCs w:val="23"/>
        </w:rPr>
        <w:t>Therefore, this assignment is designed to encourage you to explore and evaluate a variety of listening resources in a subject you want to know more about</w:t>
      </w:r>
      <w:r w:rsidR="00BF293E">
        <w:rPr>
          <w:sz w:val="23"/>
          <w:szCs w:val="23"/>
        </w:rPr>
        <w:t>.</w:t>
      </w:r>
    </w:p>
    <w:p w14:paraId="1E5F8E12" w14:textId="77777777" w:rsidR="00BF293E" w:rsidRPr="00BF293E" w:rsidRDefault="00BF293E" w:rsidP="00BF293E">
      <w:pPr>
        <w:jc w:val="both"/>
        <w:rPr>
          <w:sz w:val="23"/>
          <w:szCs w:val="23"/>
        </w:rPr>
      </w:pPr>
    </w:p>
    <w:p w14:paraId="5662C068" w14:textId="6B3FF500" w:rsidR="00106AC4" w:rsidRPr="0045212A" w:rsidRDefault="00106AC4" w:rsidP="00AA69B9">
      <w:pPr>
        <w:jc w:val="both"/>
        <w:rPr>
          <w:sz w:val="23"/>
          <w:szCs w:val="23"/>
        </w:rPr>
      </w:pPr>
      <w:r w:rsidRPr="0045212A">
        <w:rPr>
          <w:sz w:val="23"/>
          <w:szCs w:val="23"/>
        </w:rPr>
        <w:t>Part one of the assignment is a Listening Resource Portfolio that will be shared with other French classes.</w:t>
      </w:r>
      <w:r w:rsidR="002044D8" w:rsidRPr="0045212A">
        <w:rPr>
          <w:sz w:val="23"/>
          <w:szCs w:val="23"/>
        </w:rPr>
        <w:t xml:space="preserve">  Eventually, we will build up a list of resources on a variety of subjects with which students can use to practice their listening skills.  Part two of the assignment is a Personal Reflection</w:t>
      </w:r>
      <w:r w:rsidR="00AA69B9" w:rsidRPr="0045212A">
        <w:rPr>
          <w:sz w:val="23"/>
          <w:szCs w:val="23"/>
        </w:rPr>
        <w:t>,</w:t>
      </w:r>
      <w:r w:rsidR="002044D8" w:rsidRPr="0045212A">
        <w:rPr>
          <w:sz w:val="23"/>
          <w:szCs w:val="23"/>
        </w:rPr>
        <w:t xml:space="preserve"> </w:t>
      </w:r>
      <w:r w:rsidR="00AA69B9" w:rsidRPr="0045212A">
        <w:rPr>
          <w:sz w:val="23"/>
          <w:szCs w:val="23"/>
        </w:rPr>
        <w:t>which</w:t>
      </w:r>
      <w:r w:rsidR="002044D8" w:rsidRPr="0045212A">
        <w:rPr>
          <w:sz w:val="23"/>
          <w:szCs w:val="23"/>
        </w:rPr>
        <w:t xml:space="preserve"> will not be shared</w:t>
      </w:r>
      <w:r w:rsidR="00AA69B9" w:rsidRPr="0045212A">
        <w:rPr>
          <w:sz w:val="23"/>
          <w:szCs w:val="23"/>
        </w:rPr>
        <w:t xml:space="preserve">, that demonstrates your ability to </w:t>
      </w:r>
      <w:r w:rsidR="00E74F6B" w:rsidRPr="0045212A">
        <w:rPr>
          <w:sz w:val="23"/>
          <w:szCs w:val="23"/>
        </w:rPr>
        <w:t>reflect</w:t>
      </w:r>
      <w:r w:rsidR="00AA69B9" w:rsidRPr="0045212A">
        <w:rPr>
          <w:sz w:val="23"/>
          <w:szCs w:val="23"/>
        </w:rPr>
        <w:t xml:space="preserve"> metacognitively</w:t>
      </w:r>
      <w:r w:rsidR="00113C6D" w:rsidRPr="0045212A">
        <w:rPr>
          <w:sz w:val="23"/>
          <w:szCs w:val="23"/>
        </w:rPr>
        <w:t xml:space="preserve"> (thinking about your thinking) </w:t>
      </w:r>
      <w:r w:rsidR="00AA69B9" w:rsidRPr="0045212A">
        <w:rPr>
          <w:sz w:val="23"/>
          <w:szCs w:val="23"/>
        </w:rPr>
        <w:t>about your listening experiences</w:t>
      </w:r>
      <w:r w:rsidR="002044D8" w:rsidRPr="0045212A">
        <w:rPr>
          <w:sz w:val="23"/>
          <w:szCs w:val="23"/>
        </w:rPr>
        <w:t>.</w:t>
      </w:r>
    </w:p>
    <w:p w14:paraId="15D58FBA" w14:textId="77777777" w:rsidR="00106AC4" w:rsidRPr="0045212A" w:rsidRDefault="00106AC4">
      <w:pPr>
        <w:rPr>
          <w:sz w:val="23"/>
          <w:szCs w:val="23"/>
        </w:rPr>
      </w:pPr>
    </w:p>
    <w:p w14:paraId="13332BEA" w14:textId="77777777" w:rsidR="00BF49F9" w:rsidRPr="0045212A" w:rsidRDefault="00BF49F9">
      <w:pPr>
        <w:rPr>
          <w:b/>
          <w:sz w:val="23"/>
          <w:szCs w:val="23"/>
          <w:u w:val="single"/>
        </w:rPr>
      </w:pPr>
      <w:r w:rsidRPr="0045212A">
        <w:rPr>
          <w:b/>
          <w:sz w:val="23"/>
          <w:szCs w:val="23"/>
          <w:u w:val="single"/>
        </w:rPr>
        <w:t>Part One: Resource Portfolio</w:t>
      </w:r>
    </w:p>
    <w:p w14:paraId="1FC739C5" w14:textId="738E5173" w:rsidR="00ED4F2B" w:rsidRPr="0045212A" w:rsidRDefault="00ED4F2B" w:rsidP="00326227">
      <w:pPr>
        <w:jc w:val="both"/>
        <w:rPr>
          <w:sz w:val="23"/>
          <w:szCs w:val="23"/>
        </w:rPr>
      </w:pPr>
      <w:r w:rsidRPr="0045212A">
        <w:rPr>
          <w:sz w:val="23"/>
          <w:szCs w:val="23"/>
        </w:rPr>
        <w:t xml:space="preserve">You will need to find and evaluate </w:t>
      </w:r>
      <w:r w:rsidRPr="0045212A">
        <w:rPr>
          <w:b/>
          <w:sz w:val="23"/>
          <w:szCs w:val="23"/>
        </w:rPr>
        <w:t>four</w:t>
      </w:r>
      <w:r w:rsidRPr="0045212A">
        <w:rPr>
          <w:sz w:val="23"/>
          <w:szCs w:val="23"/>
        </w:rPr>
        <w:t xml:space="preserve"> listening resources for your portfolio and submit a hard copy of what it is, where someone could find it, and whether they should seek </w:t>
      </w:r>
      <w:r w:rsidR="009B3E48" w:rsidRPr="0045212A">
        <w:rPr>
          <w:sz w:val="23"/>
          <w:szCs w:val="23"/>
        </w:rPr>
        <w:t xml:space="preserve">it </w:t>
      </w:r>
      <w:r w:rsidRPr="0045212A">
        <w:rPr>
          <w:sz w:val="23"/>
          <w:szCs w:val="23"/>
        </w:rPr>
        <w:t xml:space="preserve">out.  </w:t>
      </w:r>
    </w:p>
    <w:p w14:paraId="45601B43" w14:textId="5CFA57DE" w:rsidR="00326227" w:rsidRPr="00BF293E" w:rsidRDefault="00BF293E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  <w:lang w:val="fr-CA"/>
        </w:rPr>
      </w:pPr>
      <w:r w:rsidRPr="00BF293E">
        <w:rPr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E4399" wp14:editId="232D4EF5">
                <wp:simplePos x="0" y="0"/>
                <wp:positionH relativeFrom="column">
                  <wp:posOffset>5143500</wp:posOffset>
                </wp:positionH>
                <wp:positionV relativeFrom="paragraph">
                  <wp:posOffset>25761</wp:posOffset>
                </wp:positionV>
                <wp:extent cx="1371600" cy="800100"/>
                <wp:effectExtent l="0" t="0" r="254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E7898" w14:textId="569B6FCB" w:rsidR="00B431A5" w:rsidRPr="00856CBA" w:rsidRDefault="00B431A5" w:rsidP="00856CBA">
                            <w:pPr>
                              <w:rPr>
                                <w:lang w:val="fr-CA"/>
                              </w:rPr>
                            </w:pPr>
                            <w:r w:rsidRPr="00856CBA">
                              <w:rPr>
                                <w:lang w:val="fr-CA"/>
                              </w:rPr>
                              <w:t>Une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E43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pt;margin-top:2.05pt;width:108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" fillcolor="white [3201]" strokecolor="black [3200]" strokeweight="2pt">
                <v:textbox>
                  <w:txbxContent>
                    <w:p w14:paraId="3A8E7898" w14:textId="569B6FCB" w:rsidR="00B431A5" w:rsidRPr="00856CBA" w:rsidRDefault="00B431A5" w:rsidP="00856CBA">
                      <w:pPr>
                        <w:rPr>
                          <w:lang w:val="fr-CA"/>
                        </w:rPr>
                      </w:pPr>
                      <w:r w:rsidRPr="00856CBA">
                        <w:rPr>
                          <w:lang w:val="fr-CA"/>
                        </w:rPr>
                        <w:t>Une image</w:t>
                      </w:r>
                    </w:p>
                  </w:txbxContent>
                </v:textbox>
              </v:shape>
            </w:pict>
          </mc:Fallback>
        </mc:AlternateContent>
      </w:r>
      <w:r w:rsidR="00326227" w:rsidRPr="00BF293E">
        <w:rPr>
          <w:sz w:val="21"/>
          <w:szCs w:val="21"/>
          <w:lang w:val="fr-CA"/>
        </w:rPr>
        <w:t>Le titre:</w:t>
      </w:r>
    </w:p>
    <w:p w14:paraId="1302BD72" w14:textId="6E8E1CF8" w:rsidR="00326227" w:rsidRPr="00BF293E" w:rsidRDefault="00326227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  <w:lang w:val="fr-CA"/>
        </w:rPr>
      </w:pPr>
      <w:r w:rsidRPr="00BF293E">
        <w:rPr>
          <w:sz w:val="21"/>
          <w:szCs w:val="21"/>
          <w:lang w:val="fr-CA"/>
        </w:rPr>
        <w:t>Auteur/Source:</w:t>
      </w:r>
    </w:p>
    <w:p w14:paraId="6B2A8BAA" w14:textId="7FBE92C1" w:rsidR="00326227" w:rsidRPr="00BF293E" w:rsidRDefault="00326227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  <w:lang w:val="fr-CA"/>
        </w:rPr>
      </w:pPr>
      <w:r w:rsidRPr="00BF293E">
        <w:rPr>
          <w:sz w:val="21"/>
          <w:szCs w:val="21"/>
          <w:lang w:val="fr-CA"/>
        </w:rPr>
        <w:t>Location:</w:t>
      </w:r>
      <w:r w:rsidR="00C37115" w:rsidRPr="00BF293E">
        <w:rPr>
          <w:sz w:val="21"/>
          <w:szCs w:val="21"/>
          <w:lang w:val="fr-CA"/>
        </w:rPr>
        <w:t xml:space="preserve"> </w:t>
      </w:r>
    </w:p>
    <w:p w14:paraId="5A3CDD03" w14:textId="77777777" w:rsidR="00326227" w:rsidRPr="00BF293E" w:rsidRDefault="00326227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  <w:lang w:val="en-US"/>
        </w:rPr>
      </w:pPr>
      <w:r w:rsidRPr="00BF293E">
        <w:rPr>
          <w:sz w:val="21"/>
          <w:szCs w:val="21"/>
          <w:lang w:val="en-US"/>
        </w:rPr>
        <w:t>Type:</w:t>
      </w:r>
    </w:p>
    <w:p w14:paraId="6BF7976D" w14:textId="7C0DD83B" w:rsidR="00326227" w:rsidRPr="00BF293E" w:rsidRDefault="00326227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  <w:lang w:val="en-US"/>
        </w:rPr>
      </w:pPr>
      <w:r w:rsidRPr="00BF293E">
        <w:rPr>
          <w:sz w:val="21"/>
          <w:szCs w:val="21"/>
          <w:lang w:val="en-US"/>
        </w:rPr>
        <w:t>Description: (</w:t>
      </w:r>
      <w:r w:rsidR="009345FB" w:rsidRPr="00BF293E">
        <w:rPr>
          <w:sz w:val="21"/>
          <w:szCs w:val="21"/>
          <w:lang w:val="en-US"/>
        </w:rPr>
        <w:t xml:space="preserve">3-5 </w:t>
      </w:r>
      <w:r w:rsidRPr="00BF293E">
        <w:rPr>
          <w:sz w:val="21"/>
          <w:szCs w:val="21"/>
          <w:lang w:val="en-US"/>
        </w:rPr>
        <w:t>phrases)</w:t>
      </w:r>
    </w:p>
    <w:p w14:paraId="6E4617E2" w14:textId="70207A7E" w:rsidR="00ED4F2B" w:rsidRPr="00BF293E" w:rsidRDefault="00326227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1"/>
          <w:szCs w:val="21"/>
          <w:lang w:val="en-US"/>
        </w:rPr>
      </w:pPr>
      <w:proofErr w:type="spellStart"/>
      <w:r w:rsidRPr="00BF293E">
        <w:rPr>
          <w:sz w:val="21"/>
          <w:szCs w:val="21"/>
          <w:lang w:val="en-US"/>
        </w:rPr>
        <w:t>Recommandation</w:t>
      </w:r>
      <w:proofErr w:type="spellEnd"/>
      <w:r w:rsidRPr="00BF293E">
        <w:rPr>
          <w:sz w:val="21"/>
          <w:szCs w:val="21"/>
          <w:lang w:val="en-US"/>
        </w:rPr>
        <w:t>: 1 à 5</w:t>
      </w:r>
      <w:r w:rsidR="00ED4F2B" w:rsidRPr="00BF293E">
        <w:rPr>
          <w:sz w:val="21"/>
          <w:szCs w:val="21"/>
          <w:lang w:val="en-US"/>
        </w:rPr>
        <w:t xml:space="preserve"> (5 – </w:t>
      </w:r>
      <w:r w:rsidR="00B0213D" w:rsidRPr="00BF293E">
        <w:rPr>
          <w:sz w:val="21"/>
          <w:szCs w:val="21"/>
        </w:rPr>
        <w:t>Highly recommended:</w:t>
      </w:r>
      <w:r w:rsidR="00ED4F2B" w:rsidRPr="00BF293E">
        <w:rPr>
          <w:sz w:val="21"/>
          <w:szCs w:val="21"/>
        </w:rPr>
        <w:t xml:space="preserve"> I would listen to this even if it wasn’t part of an assignmen</w:t>
      </w:r>
      <w:r w:rsidR="00B0213D" w:rsidRPr="00BF293E">
        <w:rPr>
          <w:sz w:val="21"/>
          <w:szCs w:val="21"/>
        </w:rPr>
        <w:t>t; 1 – I could barely finish it:</w:t>
      </w:r>
      <w:r w:rsidR="00ED4F2B" w:rsidRPr="00BF293E">
        <w:rPr>
          <w:sz w:val="21"/>
          <w:szCs w:val="21"/>
        </w:rPr>
        <w:t xml:space="preserve"> I would recommend this only to my worst enemy)</w:t>
      </w:r>
    </w:p>
    <w:p w14:paraId="5C4B1D0B" w14:textId="665ACF31" w:rsidR="00326227" w:rsidRPr="00BF293E" w:rsidRDefault="00326227" w:rsidP="00ED4F2B">
      <w:pPr>
        <w:rPr>
          <w:sz w:val="21"/>
          <w:szCs w:val="21"/>
          <w:lang w:val="en-US"/>
        </w:rPr>
      </w:pPr>
    </w:p>
    <w:p w14:paraId="4BCFB04B" w14:textId="48D3DF52" w:rsidR="00326227" w:rsidRPr="0045212A" w:rsidRDefault="00ED4F2B" w:rsidP="00ED4F2B">
      <w:pPr>
        <w:jc w:val="both"/>
        <w:rPr>
          <w:sz w:val="23"/>
          <w:szCs w:val="23"/>
          <w:lang w:val="fr-CA"/>
        </w:rPr>
      </w:pPr>
      <w:r w:rsidRPr="00BF293E">
        <w:rPr>
          <w:sz w:val="23"/>
          <w:szCs w:val="23"/>
          <w:lang w:val="en-US"/>
        </w:rPr>
        <w:t xml:space="preserve">For example, if </w:t>
      </w:r>
      <w:r w:rsidR="00BF293E" w:rsidRPr="00BF293E">
        <w:rPr>
          <w:sz w:val="23"/>
          <w:szCs w:val="23"/>
          <w:lang w:val="en-US"/>
        </w:rPr>
        <w:t xml:space="preserve">theme is </w:t>
      </w:r>
      <w:r w:rsidR="00BF293E">
        <w:rPr>
          <w:sz w:val="23"/>
          <w:szCs w:val="23"/>
          <w:lang w:val="en-US"/>
        </w:rPr>
        <w:t xml:space="preserve">‘les contes de </w:t>
      </w:r>
      <w:proofErr w:type="spellStart"/>
      <w:r w:rsidR="00BF293E">
        <w:rPr>
          <w:sz w:val="23"/>
          <w:szCs w:val="23"/>
          <w:lang w:val="en-US"/>
        </w:rPr>
        <w:t>fées</w:t>
      </w:r>
      <w:proofErr w:type="spellEnd"/>
      <w:proofErr w:type="gramStart"/>
      <w:r w:rsidR="00BF293E">
        <w:rPr>
          <w:sz w:val="23"/>
          <w:szCs w:val="23"/>
          <w:lang w:val="en-US"/>
        </w:rPr>
        <w:t xml:space="preserve">’ </w:t>
      </w:r>
      <w:r w:rsidRPr="00BF293E">
        <w:rPr>
          <w:i/>
          <w:sz w:val="23"/>
          <w:szCs w:val="23"/>
          <w:lang w:val="en-US"/>
        </w:rPr>
        <w:t xml:space="preserve"> </w:t>
      </w:r>
      <w:r w:rsidRPr="0045212A">
        <w:rPr>
          <w:sz w:val="23"/>
          <w:szCs w:val="23"/>
        </w:rPr>
        <w:t>I</w:t>
      </w:r>
      <w:proofErr w:type="gramEnd"/>
      <w:r w:rsidRPr="0045212A">
        <w:rPr>
          <w:sz w:val="23"/>
          <w:szCs w:val="23"/>
        </w:rPr>
        <w:t xml:space="preserve"> would explore a variety of resource related to my topic</w:t>
      </w:r>
      <w:r w:rsidR="00860528" w:rsidRPr="0045212A">
        <w:rPr>
          <w:i/>
          <w:sz w:val="23"/>
          <w:szCs w:val="23"/>
        </w:rPr>
        <w:t xml:space="preserve">.  </w:t>
      </w:r>
      <w:r w:rsidR="00860528" w:rsidRPr="0045212A">
        <w:rPr>
          <w:sz w:val="23"/>
          <w:szCs w:val="23"/>
          <w:lang w:val="fr-FR"/>
        </w:rPr>
        <w:t xml:space="preserve">For </w:t>
      </w:r>
      <w:proofErr w:type="spellStart"/>
      <w:proofErr w:type="gramStart"/>
      <w:r w:rsidR="00860528" w:rsidRPr="0045212A">
        <w:rPr>
          <w:sz w:val="23"/>
          <w:szCs w:val="23"/>
          <w:lang w:val="fr-FR"/>
        </w:rPr>
        <w:t>example</w:t>
      </w:r>
      <w:proofErr w:type="spellEnd"/>
      <w:r w:rsidR="00860528" w:rsidRPr="0045212A">
        <w:rPr>
          <w:sz w:val="23"/>
          <w:szCs w:val="23"/>
          <w:lang w:val="fr-FR"/>
        </w:rPr>
        <w:t>:</w:t>
      </w:r>
      <w:proofErr w:type="gramEnd"/>
    </w:p>
    <w:p w14:paraId="660913A4" w14:textId="77777777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i/>
          <w:sz w:val="22"/>
          <w:szCs w:val="22"/>
          <w:lang w:val="fr-CA"/>
        </w:rPr>
      </w:pPr>
      <w:r w:rsidRPr="00D41AB9">
        <w:rPr>
          <w:noProof/>
          <w:sz w:val="22"/>
          <w:szCs w:val="22"/>
          <w:lang w:val="en-US"/>
        </w:rPr>
        <w:drawing>
          <wp:anchor distT="0" distB="0" distL="114300" distR="114300" simplePos="0" relativeHeight="251669504" behindDoc="0" locked="0" layoutInCell="1" allowOverlap="1" wp14:anchorId="5A410854" wp14:editId="0BE974D5">
            <wp:simplePos x="0" y="0"/>
            <wp:positionH relativeFrom="column">
              <wp:posOffset>-114300</wp:posOffset>
            </wp:positionH>
            <wp:positionV relativeFrom="paragraph">
              <wp:posOffset>14605</wp:posOffset>
            </wp:positionV>
            <wp:extent cx="1126067" cy="1224674"/>
            <wp:effectExtent l="0" t="0" r="0" b="0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67" cy="12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 xml:space="preserve"> Le titre:</w:t>
      </w:r>
      <w:r w:rsidRPr="00D41AB9">
        <w:rPr>
          <w:rFonts w:ascii="Athelas Regular" w:hAnsi="Athelas Regular"/>
          <w:sz w:val="22"/>
          <w:szCs w:val="22"/>
          <w:lang w:val="fr-CA"/>
        </w:rPr>
        <w:t xml:space="preserve"> </w:t>
      </w:r>
      <w:r w:rsidRPr="00D41AB9">
        <w:rPr>
          <w:rFonts w:ascii="Athelas Regular" w:hAnsi="Athelas Regular"/>
          <w:i/>
          <w:sz w:val="22"/>
          <w:szCs w:val="22"/>
          <w:lang w:val="fr-FR"/>
        </w:rPr>
        <w:t>Contes traditionnels africains</w:t>
      </w:r>
    </w:p>
    <w:p w14:paraId="0543553F" w14:textId="77777777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sz w:val="22"/>
          <w:szCs w:val="22"/>
          <w:lang w:val="fr-CA"/>
        </w:rPr>
      </w:pP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 xml:space="preserve"> Auteur/Source:</w:t>
      </w:r>
      <w:r w:rsidRPr="00D41AB9">
        <w:rPr>
          <w:rFonts w:ascii="Athelas Regular" w:hAnsi="Athelas Regular"/>
          <w:b/>
          <w:sz w:val="22"/>
          <w:szCs w:val="22"/>
          <w:lang w:val="fr-CA"/>
        </w:rPr>
        <w:t xml:space="preserve"> </w:t>
      </w:r>
      <w:r w:rsidRPr="00D41AB9">
        <w:rPr>
          <w:rFonts w:ascii="Athelas Regular" w:eastAsia="Times New Roman" w:hAnsi="Athelas Regular" w:cs="Times New Roman"/>
          <w:sz w:val="22"/>
          <w:szCs w:val="22"/>
          <w:lang w:val="fr-FR"/>
        </w:rPr>
        <w:t>Bibliboom.com</w:t>
      </w:r>
      <w:r w:rsidRPr="00D41AB9">
        <w:rPr>
          <w:rFonts w:ascii="Athelas Regular" w:hAnsi="Athelas Regular"/>
          <w:sz w:val="22"/>
          <w:szCs w:val="22"/>
          <w:lang w:val="fr-FR"/>
        </w:rPr>
        <w:t xml:space="preserve"> </w:t>
      </w:r>
    </w:p>
    <w:p w14:paraId="0329FD20" w14:textId="77777777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sz w:val="22"/>
          <w:szCs w:val="22"/>
          <w:lang w:val="fr-CA"/>
        </w:rPr>
      </w:pP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>Location:</w:t>
      </w:r>
      <w:r w:rsidRPr="00D41AB9">
        <w:rPr>
          <w:rFonts w:ascii="Athelas Regular" w:hAnsi="Athelas Regular"/>
          <w:b/>
          <w:sz w:val="22"/>
          <w:szCs w:val="22"/>
          <w:lang w:val="fr-CA"/>
        </w:rPr>
        <w:t xml:space="preserve"> </w:t>
      </w:r>
      <w:r w:rsidRPr="00D41AB9">
        <w:rPr>
          <w:rFonts w:ascii="Athelas Regular" w:hAnsi="Athelas Regular"/>
          <w:sz w:val="22"/>
          <w:szCs w:val="22"/>
          <w:lang w:val="fr-CA"/>
        </w:rPr>
        <w:t>http://www.bibliboom.com/pages/titres/contes-traditionnels-africains-livre-audio-gratuit-bibliboom-telecharger-format-mp3.html</w:t>
      </w:r>
    </w:p>
    <w:p w14:paraId="7CE060AE" w14:textId="77777777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sz w:val="22"/>
          <w:szCs w:val="22"/>
          <w:lang w:val="fr-CA"/>
        </w:rPr>
      </w:pPr>
      <w:r w:rsidRPr="00D41AB9">
        <w:rPr>
          <w:rFonts w:eastAsia="Times New Roman" w:cs="Times New Roman"/>
          <w:noProof/>
          <w:sz w:val="22"/>
          <w:szCs w:val="22"/>
          <w:lang w:val="en-US"/>
        </w:rPr>
        <w:drawing>
          <wp:anchor distT="0" distB="0" distL="114300" distR="114300" simplePos="0" relativeHeight="251668480" behindDoc="0" locked="0" layoutInCell="1" allowOverlap="1" wp14:anchorId="1633BB97" wp14:editId="59B049C6">
            <wp:simplePos x="0" y="0"/>
            <wp:positionH relativeFrom="column">
              <wp:posOffset>228600</wp:posOffset>
            </wp:positionH>
            <wp:positionV relativeFrom="paragraph">
              <wp:posOffset>113030</wp:posOffset>
            </wp:positionV>
            <wp:extent cx="1292860" cy="1256665"/>
            <wp:effectExtent l="0" t="0" r="2540" b="0"/>
            <wp:wrapNone/>
            <wp:docPr id="8" name="Picture 6" descr="mage result for crâ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result for crâ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>Type:</w:t>
      </w:r>
      <w:r w:rsidRPr="00D41AB9">
        <w:rPr>
          <w:rFonts w:ascii="Athelas Regular" w:hAnsi="Athelas Regular"/>
          <w:sz w:val="22"/>
          <w:szCs w:val="22"/>
          <w:lang w:val="fr-CA"/>
        </w:rPr>
        <w:t xml:space="preserve"> L’origine africaine (cat.5) </w:t>
      </w:r>
    </w:p>
    <w:p w14:paraId="46E9EBEC" w14:textId="740BAEB5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sz w:val="22"/>
          <w:szCs w:val="22"/>
          <w:lang w:val="fr-CA"/>
        </w:rPr>
      </w:pP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>Description:</w:t>
      </w:r>
      <w:r w:rsidRPr="00D41AB9">
        <w:rPr>
          <w:rFonts w:ascii="Athelas Regular" w:hAnsi="Athelas Regular"/>
          <w:b/>
          <w:sz w:val="22"/>
          <w:szCs w:val="22"/>
          <w:lang w:val="fr-CA"/>
        </w:rPr>
        <w:t xml:space="preserve"> </w:t>
      </w:r>
      <w:r w:rsidRPr="00D41AB9">
        <w:rPr>
          <w:rFonts w:ascii="Athelas Regular" w:hAnsi="Athelas Regular"/>
          <w:sz w:val="22"/>
          <w:szCs w:val="22"/>
          <w:lang w:val="fr-CA"/>
        </w:rPr>
        <w:t xml:space="preserve">La lectrice (s’appelle ‘Pomme’) parle lentement et clairement.  Alors, je comprends beaucoup de quoi elle dit.  Des trois contes traditionnels africains (Ingratitude, La Parole et Un Œil – chaque 3-4 minutes) je préfère le deuxième parce qu’il y a un jeune homme qui trouve un crâne qui parle, mais seulement pour lui!  Ce conte me fait penser au dessin animé avec </w:t>
      </w:r>
      <w:r w:rsidR="00404A91" w:rsidRPr="00D41AB9">
        <w:rPr>
          <w:rFonts w:ascii="Athelas Regular" w:hAnsi="Athelas Regular"/>
          <w:sz w:val="22"/>
          <w:szCs w:val="22"/>
          <w:lang w:val="fr-CA"/>
        </w:rPr>
        <w:t>la grenouille parlante</w:t>
      </w:r>
      <w:r w:rsidRPr="00D41AB9">
        <w:rPr>
          <w:rFonts w:ascii="Athelas Regular" w:hAnsi="Athelas Regular"/>
          <w:sz w:val="22"/>
          <w:szCs w:val="22"/>
          <w:lang w:val="fr-CA"/>
        </w:rPr>
        <w:t xml:space="preserve">.    </w:t>
      </w:r>
    </w:p>
    <w:p w14:paraId="170C9F1E" w14:textId="77777777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sz w:val="22"/>
          <w:szCs w:val="22"/>
          <w:lang w:val="en-US"/>
        </w:rPr>
      </w:pP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>Recommandation:</w:t>
      </w:r>
      <w:r w:rsidRPr="00D41AB9">
        <w:rPr>
          <w:rFonts w:ascii="Athelas Regular" w:hAnsi="Athelas Regular"/>
          <w:color w:val="000000"/>
          <w:sz w:val="22"/>
          <w:szCs w:val="22"/>
        </w:rPr>
        <w:t xml:space="preserve"> </w:t>
      </w:r>
      <w:r w:rsidRPr="00D41AB9">
        <w:rPr>
          <w:rFonts w:ascii="Baoli SC Regular" w:hAnsi="Baoli SC Regular" w:cs="Baoli SC Regular"/>
          <w:color w:val="000000"/>
          <w:sz w:val="22"/>
          <w:szCs w:val="22"/>
        </w:rPr>
        <w:t>★</w:t>
      </w:r>
      <w:r w:rsidRPr="00D41AB9">
        <w:rPr>
          <w:rFonts w:ascii="Athelas Regular" w:hAnsi="Athelas Regular"/>
          <w:color w:val="000000"/>
          <w:sz w:val="22"/>
          <w:szCs w:val="22"/>
          <w:lang w:val="en-US"/>
        </w:rPr>
        <w:t></w:t>
      </w:r>
      <w:r w:rsidRPr="00D41AB9">
        <w:rPr>
          <w:rFonts w:ascii="Baoli SC Regular" w:hAnsi="Baoli SC Regular" w:cs="Baoli SC Regular"/>
          <w:color w:val="000000"/>
          <w:sz w:val="22"/>
          <w:szCs w:val="22"/>
        </w:rPr>
        <w:t>★</w:t>
      </w:r>
      <w:r w:rsidRPr="00D41AB9">
        <w:rPr>
          <w:rFonts w:ascii="Athelas Regular" w:hAnsi="Athelas Regular"/>
          <w:color w:val="000000"/>
          <w:sz w:val="22"/>
          <w:szCs w:val="22"/>
          <w:lang w:val="en-US"/>
        </w:rPr>
        <w:t></w:t>
      </w:r>
      <w:r w:rsidRPr="00D41AB9">
        <w:rPr>
          <w:rFonts w:ascii="Baoli SC Regular" w:hAnsi="Baoli SC Regular" w:cs="Baoli SC Regular"/>
          <w:color w:val="000000"/>
          <w:sz w:val="22"/>
          <w:szCs w:val="22"/>
        </w:rPr>
        <w:t>★</w:t>
      </w:r>
      <w:r w:rsidRPr="00D41AB9">
        <w:rPr>
          <w:rFonts w:ascii="Athelas Regular" w:hAnsi="Athelas Regular"/>
          <w:color w:val="000000"/>
          <w:sz w:val="22"/>
          <w:szCs w:val="22"/>
          <w:lang w:val="en-US"/>
        </w:rPr>
        <w:t></w:t>
      </w:r>
    </w:p>
    <w:p w14:paraId="568F4349" w14:textId="04C53F7D" w:rsidR="005931A2" w:rsidRPr="0045212A" w:rsidRDefault="00ED4F2B" w:rsidP="005D3919">
      <w:pPr>
        <w:jc w:val="both"/>
        <w:rPr>
          <w:rFonts w:ascii="Century Gothic" w:hAnsi="Century Gothic"/>
          <w:sz w:val="23"/>
          <w:szCs w:val="23"/>
        </w:rPr>
      </w:pPr>
      <w:proofErr w:type="gramStart"/>
      <w:r w:rsidRPr="0045212A">
        <w:rPr>
          <w:sz w:val="23"/>
          <w:szCs w:val="23"/>
        </w:rPr>
        <w:lastRenderedPageBreak/>
        <w:t>In order to</w:t>
      </w:r>
      <w:proofErr w:type="gramEnd"/>
      <w:r w:rsidRPr="0045212A">
        <w:rPr>
          <w:sz w:val="23"/>
          <w:szCs w:val="23"/>
        </w:rPr>
        <w:t xml:space="preserve"> encourage you to find a variety of resources, you will use the following table to guide your search.  </w:t>
      </w:r>
      <w:r w:rsidR="00D7554E" w:rsidRPr="0045212A">
        <w:rPr>
          <w:sz w:val="23"/>
          <w:szCs w:val="23"/>
        </w:rPr>
        <w:t xml:space="preserve">You </w:t>
      </w:r>
      <w:r w:rsidR="005931A2" w:rsidRPr="0045212A">
        <w:rPr>
          <w:sz w:val="23"/>
          <w:szCs w:val="23"/>
        </w:rPr>
        <w:t xml:space="preserve">can either </w:t>
      </w:r>
      <w:r w:rsidR="00BF49F9" w:rsidRPr="0045212A">
        <w:rPr>
          <w:sz w:val="23"/>
          <w:szCs w:val="23"/>
        </w:rPr>
        <w:t xml:space="preserve">keep your research limited to one aspect (going vertically down only one column) or you can broaden your resources to variety of different aspects (going horizontally, </w:t>
      </w:r>
      <w:r w:rsidR="0045212A" w:rsidRPr="0045212A">
        <w:rPr>
          <w:rFonts w:ascii="Century Gothic" w:hAnsi="Century Gothic"/>
          <w:sz w:val="23"/>
          <w:szCs w:val="23"/>
        </w:rPr>
        <w:t>picking one from four of the six columns</w:t>
      </w:r>
      <w:r w:rsidR="00BF49F9" w:rsidRPr="0045212A">
        <w:rPr>
          <w:sz w:val="23"/>
          <w:szCs w:val="23"/>
        </w:rPr>
        <w:t xml:space="preserve">). </w:t>
      </w:r>
      <w:r w:rsidR="00BF49F9" w:rsidRPr="00BF293E">
        <w:rPr>
          <w:sz w:val="23"/>
          <w:szCs w:val="23"/>
          <w:lang w:val="en-US"/>
        </w:rPr>
        <w:t xml:space="preserve">For example, if my </w:t>
      </w:r>
      <w:r w:rsidR="00BF293E" w:rsidRPr="00BF293E">
        <w:rPr>
          <w:sz w:val="23"/>
          <w:szCs w:val="23"/>
          <w:lang w:val="en-US"/>
        </w:rPr>
        <w:t xml:space="preserve">theme is </w:t>
      </w:r>
      <w:r w:rsidR="00BF293E">
        <w:rPr>
          <w:sz w:val="23"/>
          <w:szCs w:val="23"/>
          <w:lang w:val="en-US"/>
        </w:rPr>
        <w:t xml:space="preserve">‘les contes de </w:t>
      </w:r>
      <w:proofErr w:type="spellStart"/>
      <w:r w:rsidR="00BF293E">
        <w:rPr>
          <w:sz w:val="23"/>
          <w:szCs w:val="23"/>
          <w:lang w:val="en-US"/>
        </w:rPr>
        <w:t>fées</w:t>
      </w:r>
      <w:proofErr w:type="spellEnd"/>
      <w:proofErr w:type="gramStart"/>
      <w:r w:rsidR="00BF293E">
        <w:rPr>
          <w:sz w:val="23"/>
          <w:szCs w:val="23"/>
          <w:lang w:val="en-US"/>
        </w:rPr>
        <w:t xml:space="preserve">’ </w:t>
      </w:r>
      <w:r w:rsidR="0063774F" w:rsidRPr="00BF293E">
        <w:rPr>
          <w:sz w:val="23"/>
          <w:szCs w:val="23"/>
          <w:lang w:val="en-US"/>
        </w:rPr>
        <w:t xml:space="preserve"> </w:t>
      </w:r>
      <w:r w:rsidR="0063774F" w:rsidRPr="0045212A">
        <w:rPr>
          <w:sz w:val="23"/>
          <w:szCs w:val="23"/>
        </w:rPr>
        <w:t>I</w:t>
      </w:r>
      <w:proofErr w:type="gramEnd"/>
      <w:r w:rsidR="0063774F" w:rsidRPr="0045212A">
        <w:rPr>
          <w:sz w:val="23"/>
          <w:szCs w:val="23"/>
        </w:rPr>
        <w:t xml:space="preserve"> could choose to find listening resources </w:t>
      </w:r>
      <w:r w:rsidR="0063774F" w:rsidRPr="0045212A">
        <w:rPr>
          <w:sz w:val="23"/>
          <w:szCs w:val="23"/>
          <w:u w:val="single"/>
        </w:rPr>
        <w:t>vertically</w:t>
      </w:r>
      <w:r w:rsidR="0063774F" w:rsidRPr="0045212A">
        <w:rPr>
          <w:sz w:val="23"/>
          <w:szCs w:val="23"/>
        </w:rPr>
        <w:t xml:space="preserve"> from column 5 (an Asian, South American, African, and European resource) or I coul</w:t>
      </w:r>
      <w:r w:rsidR="008E16DE" w:rsidRPr="0045212A">
        <w:rPr>
          <w:sz w:val="23"/>
          <w:szCs w:val="23"/>
        </w:rPr>
        <w:t xml:space="preserve">d pick </w:t>
      </w:r>
      <w:r w:rsidR="008E16DE" w:rsidRPr="0045212A">
        <w:rPr>
          <w:sz w:val="23"/>
          <w:szCs w:val="23"/>
          <w:u w:val="single"/>
        </w:rPr>
        <w:t>horizontally</w:t>
      </w:r>
      <w:r w:rsidR="008E16DE" w:rsidRPr="0045212A">
        <w:rPr>
          <w:sz w:val="23"/>
          <w:szCs w:val="23"/>
        </w:rPr>
        <w:t xml:space="preserve"> (a resource for children</w:t>
      </w:r>
      <w:r w:rsidR="002F39A5" w:rsidRPr="0045212A">
        <w:rPr>
          <w:sz w:val="23"/>
          <w:szCs w:val="23"/>
        </w:rPr>
        <w:t xml:space="preserve"> for column 1</w:t>
      </w:r>
      <w:r w:rsidR="008E16DE" w:rsidRPr="0045212A">
        <w:rPr>
          <w:sz w:val="23"/>
          <w:szCs w:val="23"/>
        </w:rPr>
        <w:t>, a song</w:t>
      </w:r>
      <w:r w:rsidR="002F39A5" w:rsidRPr="0045212A">
        <w:rPr>
          <w:sz w:val="23"/>
          <w:szCs w:val="23"/>
        </w:rPr>
        <w:t xml:space="preserve"> from column 2</w:t>
      </w:r>
      <w:r w:rsidR="008E16DE" w:rsidRPr="0045212A">
        <w:rPr>
          <w:sz w:val="23"/>
          <w:szCs w:val="23"/>
        </w:rPr>
        <w:t xml:space="preserve">, </w:t>
      </w:r>
      <w:r w:rsidR="00EA33D6" w:rsidRPr="0045212A">
        <w:rPr>
          <w:sz w:val="23"/>
          <w:szCs w:val="23"/>
        </w:rPr>
        <w:t>a podcast</w:t>
      </w:r>
      <w:r w:rsidR="002F39A5" w:rsidRPr="0045212A">
        <w:rPr>
          <w:sz w:val="23"/>
          <w:szCs w:val="23"/>
        </w:rPr>
        <w:t xml:space="preserve"> from column </w:t>
      </w:r>
      <w:r w:rsidR="00EA33D6" w:rsidRPr="0045212A">
        <w:rPr>
          <w:sz w:val="23"/>
          <w:szCs w:val="23"/>
        </w:rPr>
        <w:t>3</w:t>
      </w:r>
      <w:r w:rsidR="008E16DE" w:rsidRPr="0045212A">
        <w:rPr>
          <w:sz w:val="23"/>
          <w:szCs w:val="23"/>
        </w:rPr>
        <w:t xml:space="preserve">, and </w:t>
      </w:r>
      <w:r w:rsidR="00326227" w:rsidRPr="0045212A">
        <w:rPr>
          <w:sz w:val="23"/>
          <w:szCs w:val="23"/>
        </w:rPr>
        <w:t xml:space="preserve">an </w:t>
      </w:r>
      <w:r w:rsidR="008E16DE" w:rsidRPr="0045212A">
        <w:rPr>
          <w:sz w:val="23"/>
          <w:szCs w:val="23"/>
        </w:rPr>
        <w:t>African</w:t>
      </w:r>
      <w:r w:rsidR="00326227" w:rsidRPr="0045212A">
        <w:rPr>
          <w:sz w:val="23"/>
          <w:szCs w:val="23"/>
        </w:rPr>
        <w:t xml:space="preserve"> resource</w:t>
      </w:r>
      <w:r w:rsidR="002F39A5" w:rsidRPr="0045212A">
        <w:rPr>
          <w:sz w:val="23"/>
          <w:szCs w:val="23"/>
        </w:rPr>
        <w:t xml:space="preserve"> from column 5</w:t>
      </w:r>
      <w:r w:rsidR="008E16DE" w:rsidRPr="0045212A">
        <w:rPr>
          <w:sz w:val="23"/>
          <w:szCs w:val="23"/>
        </w:rPr>
        <w:t>).</w:t>
      </w:r>
      <w:r w:rsidR="0045212A" w:rsidRPr="0045212A">
        <w:rPr>
          <w:rFonts w:ascii="Century Gothic" w:hAnsi="Century Gothic"/>
          <w:sz w:val="23"/>
          <w:szCs w:val="23"/>
        </w:rPr>
        <w:t xml:space="preserve"> </w:t>
      </w:r>
      <w:r w:rsidR="0045212A" w:rsidRPr="0045212A">
        <w:rPr>
          <w:sz w:val="23"/>
          <w:szCs w:val="23"/>
        </w:rPr>
        <w:t xml:space="preserve">Many of the things you find will fit more than one category. That’s okay! Just choose one. </w:t>
      </w:r>
    </w:p>
    <w:p w14:paraId="33EA26F9" w14:textId="77777777" w:rsidR="00C110A9" w:rsidRDefault="00C110A9" w:rsidP="005D3919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1702"/>
        <w:gridCol w:w="1809"/>
        <w:gridCol w:w="1744"/>
        <w:gridCol w:w="1787"/>
        <w:gridCol w:w="1718"/>
      </w:tblGrid>
      <w:tr w:rsidR="0045212A" w:rsidRPr="00CC1824" w14:paraId="35E446E0" w14:textId="77777777" w:rsidTr="0045212A">
        <w:trPr>
          <w:trHeight w:val="257"/>
        </w:trPr>
        <w:tc>
          <w:tcPr>
            <w:tcW w:w="0" w:type="auto"/>
            <w:shd w:val="clear" w:color="auto" w:fill="BFBFBF" w:themeFill="background1" w:themeFillShade="BF"/>
          </w:tcPr>
          <w:p w14:paraId="1D8B80C2" w14:textId="77777777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 w:rsidRPr="00CC1824">
              <w:rPr>
                <w:sz w:val="23"/>
                <w:szCs w:val="23"/>
              </w:rPr>
              <w:t>1</w:t>
            </w:r>
          </w:p>
        </w:tc>
        <w:tc>
          <w:tcPr>
            <w:tcW w:w="1702" w:type="dxa"/>
            <w:shd w:val="clear" w:color="auto" w:fill="BFBFBF" w:themeFill="background1" w:themeFillShade="BF"/>
          </w:tcPr>
          <w:p w14:paraId="0BD75DB5" w14:textId="77777777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 w:rsidRPr="00CC1824">
              <w:rPr>
                <w:sz w:val="23"/>
                <w:szCs w:val="23"/>
              </w:rPr>
              <w:t>2</w:t>
            </w:r>
          </w:p>
        </w:tc>
        <w:tc>
          <w:tcPr>
            <w:tcW w:w="1809" w:type="dxa"/>
            <w:shd w:val="clear" w:color="auto" w:fill="BFBFBF" w:themeFill="background1" w:themeFillShade="BF"/>
          </w:tcPr>
          <w:p w14:paraId="6032AA51" w14:textId="77777777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 w:rsidRPr="00CC1824">
              <w:rPr>
                <w:sz w:val="23"/>
                <w:szCs w:val="23"/>
              </w:rPr>
              <w:t>3</w:t>
            </w:r>
          </w:p>
        </w:tc>
        <w:tc>
          <w:tcPr>
            <w:tcW w:w="1744" w:type="dxa"/>
            <w:shd w:val="clear" w:color="auto" w:fill="BFBFBF" w:themeFill="background1" w:themeFillShade="BF"/>
          </w:tcPr>
          <w:p w14:paraId="12BCBCCC" w14:textId="77777777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 w:rsidRPr="00CC1824">
              <w:rPr>
                <w:sz w:val="23"/>
                <w:szCs w:val="23"/>
              </w:rPr>
              <w:t>4</w:t>
            </w:r>
          </w:p>
        </w:tc>
        <w:tc>
          <w:tcPr>
            <w:tcW w:w="1787" w:type="dxa"/>
            <w:shd w:val="clear" w:color="auto" w:fill="BFBFBF" w:themeFill="background1" w:themeFillShade="BF"/>
          </w:tcPr>
          <w:p w14:paraId="05D72F09" w14:textId="77777777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 w:rsidRPr="00CC1824">
              <w:rPr>
                <w:sz w:val="23"/>
                <w:szCs w:val="23"/>
              </w:rPr>
              <w:t xml:space="preserve">5 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DA389A4" w14:textId="2B342883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 w:rsidR="0045212A" w:rsidRPr="00CC1824" w14:paraId="5B0087D6" w14:textId="77777777" w:rsidTr="0045212A">
        <w:trPr>
          <w:trHeight w:val="515"/>
        </w:trPr>
        <w:tc>
          <w:tcPr>
            <w:tcW w:w="0" w:type="auto"/>
          </w:tcPr>
          <w:p w14:paraId="6D250E09" w14:textId="0E8CDEE9" w:rsidR="0045212A" w:rsidRPr="00CC1824" w:rsidRDefault="0045212A" w:rsidP="005931A2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L’Audience</w:t>
            </w:r>
          </w:p>
        </w:tc>
        <w:tc>
          <w:tcPr>
            <w:tcW w:w="1702" w:type="dxa"/>
          </w:tcPr>
          <w:p w14:paraId="4198570C" w14:textId="4D504E29" w:rsidR="0045212A" w:rsidRPr="00CC1824" w:rsidRDefault="0045212A" w:rsidP="005931A2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Le Genre</w:t>
            </w:r>
          </w:p>
        </w:tc>
        <w:tc>
          <w:tcPr>
            <w:tcW w:w="1809" w:type="dxa"/>
          </w:tcPr>
          <w:p w14:paraId="0C5030DE" w14:textId="1CD3599B" w:rsidR="0045212A" w:rsidRPr="00CC1824" w:rsidRDefault="0045212A" w:rsidP="005931A2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Le Format</w:t>
            </w:r>
          </w:p>
        </w:tc>
        <w:tc>
          <w:tcPr>
            <w:tcW w:w="1744" w:type="dxa"/>
          </w:tcPr>
          <w:p w14:paraId="7B6F6F64" w14:textId="12B4D2FE" w:rsidR="0045212A" w:rsidRPr="00CC1824" w:rsidRDefault="0045212A" w:rsidP="005931A2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Les Aides</w:t>
            </w:r>
          </w:p>
        </w:tc>
        <w:tc>
          <w:tcPr>
            <w:tcW w:w="1787" w:type="dxa"/>
            <w:tcBorders>
              <w:right w:val="single" w:sz="4" w:space="0" w:color="auto"/>
            </w:tcBorders>
          </w:tcPr>
          <w:p w14:paraId="7D1138C0" w14:textId="5DE5CA9D" w:rsidR="0045212A" w:rsidRPr="00CC1824" w:rsidRDefault="0045212A" w:rsidP="005931A2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Continent d’Origine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8BB0D79" w14:textId="4DDE38DE" w:rsidR="0045212A" w:rsidRPr="00CC1824" w:rsidRDefault="0045212A" w:rsidP="00502784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Origine Canadienne</w:t>
            </w:r>
          </w:p>
        </w:tc>
      </w:tr>
      <w:tr w:rsidR="0045212A" w:rsidRPr="00CC1824" w14:paraId="373A0206" w14:textId="77777777" w:rsidTr="0045212A">
        <w:trPr>
          <w:trHeight w:val="257"/>
        </w:trPr>
        <w:tc>
          <w:tcPr>
            <w:tcW w:w="0" w:type="auto"/>
          </w:tcPr>
          <w:p w14:paraId="79A5E319" w14:textId="6C063815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Les enfants / Les adolescents </w:t>
            </w:r>
          </w:p>
          <w:p w14:paraId="3A08EEA6" w14:textId="4721E047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Children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/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Youth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) </w:t>
            </w:r>
          </w:p>
        </w:tc>
        <w:tc>
          <w:tcPr>
            <w:tcW w:w="1702" w:type="dxa"/>
          </w:tcPr>
          <w:p w14:paraId="03B829EE" w14:textId="77777777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Fiction</w:t>
            </w:r>
          </w:p>
        </w:tc>
        <w:tc>
          <w:tcPr>
            <w:tcW w:w="1809" w:type="dxa"/>
          </w:tcPr>
          <w:p w14:paraId="7A26EB6C" w14:textId="77777777" w:rsidR="0045212A" w:rsidRPr="00CC1824" w:rsidRDefault="0045212A" w:rsidP="000C4E61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Une vidéo </w:t>
            </w:r>
          </w:p>
          <w:p w14:paraId="4B2D37D9" w14:textId="56E1560B" w:rsidR="0045212A" w:rsidRPr="00CC1824" w:rsidRDefault="0045212A" w:rsidP="000C4E61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(&lt;15 minutes)</w:t>
            </w:r>
          </w:p>
        </w:tc>
        <w:tc>
          <w:tcPr>
            <w:tcW w:w="1744" w:type="dxa"/>
          </w:tcPr>
          <w:p w14:paraId="20C45600" w14:textId="5F49285D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Les sous-titres anglais 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Subtitles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/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transcripts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in English)</w:t>
            </w:r>
          </w:p>
        </w:tc>
        <w:tc>
          <w:tcPr>
            <w:tcW w:w="1787" w:type="dxa"/>
            <w:tcBorders>
              <w:right w:val="single" w:sz="4" w:space="0" w:color="auto"/>
            </w:tcBorders>
          </w:tcPr>
          <w:p w14:paraId="2724137F" w14:textId="78011F98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Asie (ex. Vietnam, Laos, etc.)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E0CAC48" w14:textId="1CF0AF50" w:rsidR="0045212A" w:rsidRPr="00CC1824" w:rsidRDefault="0045212A" w:rsidP="00502784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Acadien (Nouveau-Brunswick)</w:t>
            </w:r>
          </w:p>
        </w:tc>
      </w:tr>
      <w:tr w:rsidR="0045212A" w:rsidRPr="00CC1824" w14:paraId="27644CDE" w14:textId="77777777" w:rsidTr="0045212A">
        <w:trPr>
          <w:trHeight w:val="257"/>
        </w:trPr>
        <w:tc>
          <w:tcPr>
            <w:tcW w:w="0" w:type="auto"/>
          </w:tcPr>
          <w:p w14:paraId="28527AD3" w14:textId="6B60E8A5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rFonts w:eastAsia="Times New Roman" w:cs="Times New Roman"/>
                <w:sz w:val="23"/>
                <w:szCs w:val="23"/>
                <w:lang w:val="fr-CA"/>
              </w:rPr>
              <w:t>Français Langue Étrangère</w:t>
            </w:r>
            <w:r w:rsidRPr="00CC1824">
              <w:rPr>
                <w:sz w:val="23"/>
                <w:szCs w:val="23"/>
                <w:lang w:val="fr-CA"/>
              </w:rPr>
              <w:t xml:space="preserve"> (Second-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language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learner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)</w:t>
            </w:r>
          </w:p>
        </w:tc>
        <w:tc>
          <w:tcPr>
            <w:tcW w:w="1702" w:type="dxa"/>
          </w:tcPr>
          <w:p w14:paraId="7F3EC278" w14:textId="211E21C5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Une chanson (Song)</w:t>
            </w:r>
          </w:p>
        </w:tc>
        <w:tc>
          <w:tcPr>
            <w:tcW w:w="1809" w:type="dxa"/>
          </w:tcPr>
          <w:p w14:paraId="40696243" w14:textId="77777777" w:rsidR="0045212A" w:rsidRPr="00CC1824" w:rsidRDefault="0045212A" w:rsidP="000C4E61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Un film </w:t>
            </w:r>
          </w:p>
          <w:p w14:paraId="25B78349" w14:textId="25EB81DA" w:rsidR="0045212A" w:rsidRPr="00CC1824" w:rsidRDefault="0045212A" w:rsidP="000C4E61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(&gt;15 minutes)</w:t>
            </w:r>
          </w:p>
        </w:tc>
        <w:tc>
          <w:tcPr>
            <w:tcW w:w="1744" w:type="dxa"/>
          </w:tcPr>
          <w:p w14:paraId="7EF6F4A6" w14:textId="7BB8A89F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Les sous-titres françaises </w:t>
            </w:r>
          </w:p>
          <w:p w14:paraId="0C344D95" w14:textId="76283B1F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Subtitles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/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transcripts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in French)</w:t>
            </w:r>
          </w:p>
        </w:tc>
        <w:tc>
          <w:tcPr>
            <w:tcW w:w="1787" w:type="dxa"/>
            <w:tcBorders>
              <w:right w:val="single" w:sz="4" w:space="0" w:color="auto"/>
            </w:tcBorders>
          </w:tcPr>
          <w:p w14:paraId="4D90FA3C" w14:textId="3CC7FC0F" w:rsidR="0045212A" w:rsidRPr="00CC1824" w:rsidRDefault="0045212A" w:rsidP="00502784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Amérique du Sud / Caraïbe (ex.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Haiti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, French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Guiana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, etc.)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DDCB6F9" w14:textId="4C8BB204" w:rsidR="0045212A" w:rsidRPr="00CC1824" w:rsidRDefault="0045212A" w:rsidP="00502784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Métis &amp; Autochtone (Manitoba/ Saskatchewan)</w:t>
            </w:r>
          </w:p>
        </w:tc>
      </w:tr>
      <w:tr w:rsidR="0045212A" w:rsidRPr="00CC1824" w14:paraId="6E470D0F" w14:textId="77777777" w:rsidTr="0045212A">
        <w:trPr>
          <w:trHeight w:val="257"/>
        </w:trPr>
        <w:tc>
          <w:tcPr>
            <w:tcW w:w="0" w:type="auto"/>
          </w:tcPr>
          <w:p w14:paraId="006CA7E1" w14:textId="36D555A1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rFonts w:eastAsia="Times New Roman" w:cs="Times New Roman"/>
                <w:sz w:val="23"/>
                <w:szCs w:val="23"/>
                <w:lang w:val="fr-CA"/>
              </w:rPr>
              <w:t>Une personne de langue maternelle/natale (</w:t>
            </w:r>
            <w:r w:rsidRPr="00CC1824">
              <w:rPr>
                <w:sz w:val="23"/>
                <w:szCs w:val="23"/>
                <w:lang w:val="fr-CA"/>
              </w:rPr>
              <w:t>Native speaker)</w:t>
            </w:r>
          </w:p>
        </w:tc>
        <w:tc>
          <w:tcPr>
            <w:tcW w:w="1702" w:type="dxa"/>
          </w:tcPr>
          <w:p w14:paraId="63712174" w14:textId="7380D67D" w:rsidR="0045212A" w:rsidRPr="00CC1824" w:rsidRDefault="0045212A" w:rsidP="00502784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Non-fiction – une entrevue </w:t>
            </w:r>
          </w:p>
        </w:tc>
        <w:tc>
          <w:tcPr>
            <w:tcW w:w="1809" w:type="dxa"/>
          </w:tcPr>
          <w:p w14:paraId="061D3A42" w14:textId="1A4BA0F4" w:rsidR="0045212A" w:rsidRPr="00DC56DA" w:rsidRDefault="0045212A" w:rsidP="005931A2">
            <w:pPr>
              <w:rPr>
                <w:sz w:val="23"/>
                <w:szCs w:val="23"/>
                <w:lang w:val="en-US"/>
              </w:rPr>
            </w:pPr>
            <w:r w:rsidRPr="00DC56DA">
              <w:rPr>
                <w:sz w:val="23"/>
                <w:szCs w:val="23"/>
                <w:lang w:val="en-US"/>
              </w:rPr>
              <w:t>La radio (or rebroadcast online)</w:t>
            </w:r>
          </w:p>
        </w:tc>
        <w:tc>
          <w:tcPr>
            <w:tcW w:w="1744" w:type="dxa"/>
          </w:tcPr>
          <w:p w14:paraId="2A50B01F" w14:textId="4C6F244B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La vitesse lente 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Slowed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pace)</w:t>
            </w:r>
          </w:p>
        </w:tc>
        <w:tc>
          <w:tcPr>
            <w:tcW w:w="1787" w:type="dxa"/>
            <w:tcBorders>
              <w:right w:val="single" w:sz="4" w:space="0" w:color="auto"/>
            </w:tcBorders>
          </w:tcPr>
          <w:p w14:paraId="74816D4D" w14:textId="0C0ADFB6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Afrique (ex.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Ivory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Coast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, Gabon, etc.)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44B0D39" w14:textId="41F0DA3B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Québécois 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Quebec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)</w:t>
            </w:r>
          </w:p>
        </w:tc>
      </w:tr>
      <w:tr w:rsidR="0045212A" w:rsidRPr="00CC1824" w14:paraId="306F091B" w14:textId="77777777" w:rsidTr="0045212A">
        <w:trPr>
          <w:trHeight w:val="257"/>
        </w:trPr>
        <w:tc>
          <w:tcPr>
            <w:tcW w:w="0" w:type="auto"/>
          </w:tcPr>
          <w:p w14:paraId="6F6C1BFF" w14:textId="00D2D905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Scolaire 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Academic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)</w:t>
            </w:r>
          </w:p>
        </w:tc>
        <w:tc>
          <w:tcPr>
            <w:tcW w:w="1702" w:type="dxa"/>
          </w:tcPr>
          <w:p w14:paraId="217B0278" w14:textId="05EC8638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Non-fiction – informationnel</w:t>
            </w:r>
          </w:p>
        </w:tc>
        <w:tc>
          <w:tcPr>
            <w:tcW w:w="1809" w:type="dxa"/>
          </w:tcPr>
          <w:p w14:paraId="071A80C0" w14:textId="794BA3FC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rFonts w:eastAsia="Times New Roman" w:cs="Times New Roman"/>
                <w:sz w:val="23"/>
                <w:szCs w:val="23"/>
                <w:lang w:val="fr-CA"/>
              </w:rPr>
              <w:t>Baladodiffusion (</w:t>
            </w:r>
            <w:r w:rsidRPr="00CC1824">
              <w:rPr>
                <w:sz w:val="23"/>
                <w:szCs w:val="23"/>
                <w:lang w:val="fr-CA"/>
              </w:rPr>
              <w:t>Podcast)</w:t>
            </w:r>
          </w:p>
          <w:p w14:paraId="1ECA0059" w14:textId="77777777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</w:p>
        </w:tc>
        <w:tc>
          <w:tcPr>
            <w:tcW w:w="1744" w:type="dxa"/>
          </w:tcPr>
          <w:p w14:paraId="467C0B75" w14:textId="09035AD5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Des images</w:t>
            </w:r>
          </w:p>
        </w:tc>
        <w:tc>
          <w:tcPr>
            <w:tcW w:w="1787" w:type="dxa"/>
            <w:tcBorders>
              <w:right w:val="single" w:sz="4" w:space="0" w:color="auto"/>
            </w:tcBorders>
          </w:tcPr>
          <w:p w14:paraId="1FD05907" w14:textId="77777777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Europe (ex. France,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Belgium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, etc.)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6F42D00" w14:textId="73035D4F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Des autres provinces</w:t>
            </w:r>
          </w:p>
        </w:tc>
      </w:tr>
    </w:tbl>
    <w:p w14:paraId="26D90070" w14:textId="77777777" w:rsidR="00FC2BA5" w:rsidRDefault="00FC2BA5" w:rsidP="00E74F6B">
      <w:pPr>
        <w:rPr>
          <w:b/>
          <w:u w:val="single"/>
        </w:rPr>
      </w:pPr>
    </w:p>
    <w:p w14:paraId="250685A9" w14:textId="77777777" w:rsidR="00CC1824" w:rsidRDefault="00CC1824" w:rsidP="00E74F6B">
      <w:pPr>
        <w:rPr>
          <w:rFonts w:cs="American Typewriter Condensed"/>
          <w:b/>
        </w:rPr>
        <w:sectPr w:rsidR="00CC1824" w:rsidSect="002F3FB6">
          <w:footerReference w:type="default" r:id="rId11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page" w:tblpX="4609" w:tblpY="-101"/>
        <w:tblW w:w="7104" w:type="dxa"/>
        <w:tblLook w:val="04A0" w:firstRow="1" w:lastRow="0" w:firstColumn="1" w:lastColumn="0" w:noHBand="0" w:noVBand="1"/>
      </w:tblPr>
      <w:tblGrid>
        <w:gridCol w:w="3652"/>
        <w:gridCol w:w="3452"/>
      </w:tblGrid>
      <w:tr w:rsidR="00F66FFA" w:rsidRPr="001B4B11" w14:paraId="7600026A" w14:textId="77777777" w:rsidTr="009149DF">
        <w:trPr>
          <w:trHeight w:val="321"/>
        </w:trPr>
        <w:tc>
          <w:tcPr>
            <w:tcW w:w="3652" w:type="dxa"/>
            <w:shd w:val="clear" w:color="auto" w:fill="D9D9D9" w:themeFill="background1" w:themeFillShade="D9"/>
          </w:tcPr>
          <w:p w14:paraId="4259E819" w14:textId="77777777" w:rsidR="00CC1824" w:rsidRPr="00C110A9" w:rsidRDefault="00CC1824" w:rsidP="00CC1824">
            <w:pPr>
              <w:jc w:val="center"/>
              <w:rPr>
                <w:rFonts w:cs="American Typewriter Condensed"/>
                <w:b/>
              </w:rPr>
            </w:pPr>
            <w:r w:rsidRPr="00C110A9">
              <w:rPr>
                <w:rFonts w:cs="American Typewriter Condensed"/>
                <w:b/>
              </w:rPr>
              <w:t>Not Yet Meeting Expectations</w:t>
            </w:r>
          </w:p>
        </w:tc>
        <w:tc>
          <w:tcPr>
            <w:tcW w:w="3452" w:type="dxa"/>
            <w:shd w:val="clear" w:color="auto" w:fill="D9D9D9" w:themeFill="background1" w:themeFillShade="D9"/>
          </w:tcPr>
          <w:p w14:paraId="0E29D5E9" w14:textId="77777777" w:rsidR="00CC1824" w:rsidRPr="00C110A9" w:rsidRDefault="00CC1824" w:rsidP="00CC1824">
            <w:pPr>
              <w:jc w:val="center"/>
              <w:rPr>
                <w:rFonts w:cs="American Typewriter Condensed"/>
                <w:b/>
              </w:rPr>
            </w:pPr>
            <w:r w:rsidRPr="00C110A9">
              <w:rPr>
                <w:rFonts w:cs="American Typewriter Condensed"/>
                <w:b/>
              </w:rPr>
              <w:t>Meeting Expectations</w:t>
            </w:r>
          </w:p>
        </w:tc>
      </w:tr>
      <w:tr w:rsidR="00F66FFA" w:rsidRPr="001B4B11" w14:paraId="175908DA" w14:textId="77777777" w:rsidTr="009149DF">
        <w:trPr>
          <w:trHeight w:val="50"/>
        </w:trPr>
        <w:tc>
          <w:tcPr>
            <w:tcW w:w="3652" w:type="dxa"/>
          </w:tcPr>
          <w:p w14:paraId="7969943D" w14:textId="13EE7D0C" w:rsidR="00CC1824" w:rsidRPr="009149DF" w:rsidRDefault="009149DF" w:rsidP="00CC1824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Less than 4</w:t>
            </w:r>
            <w:r w:rsidR="00CC1824" w:rsidRPr="009149DF">
              <w:rPr>
                <w:rFonts w:cs="American Typewriter Condensed"/>
                <w:sz w:val="20"/>
                <w:szCs w:val="20"/>
              </w:rPr>
              <w:t xml:space="preserve"> resources are submitted </w:t>
            </w:r>
          </w:p>
          <w:p w14:paraId="6268F28D" w14:textId="77777777" w:rsidR="00CC1824" w:rsidRPr="009149DF" w:rsidRDefault="00CC1824" w:rsidP="00CC1824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Information is written in English</w:t>
            </w:r>
          </w:p>
          <w:p w14:paraId="6F2DF7F1" w14:textId="57C5E90B" w:rsidR="00CC1824" w:rsidRPr="009149DF" w:rsidRDefault="00F66FFA" w:rsidP="00CC1824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Resources do not vary horizontally or stick to one vertical category</w:t>
            </w:r>
          </w:p>
          <w:p w14:paraId="518DC7E5" w14:textId="77777777" w:rsidR="00CC1824" w:rsidRPr="009149DF" w:rsidRDefault="00CC1824" w:rsidP="00CC1824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Resources are not unified under the same theme or question</w:t>
            </w:r>
          </w:p>
          <w:p w14:paraId="473A7308" w14:textId="15858389" w:rsidR="00CC1824" w:rsidRPr="009149DF" w:rsidRDefault="009149DF" w:rsidP="009149DF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Includes 6 or fewer criteria for each resource.</w:t>
            </w:r>
          </w:p>
        </w:tc>
        <w:tc>
          <w:tcPr>
            <w:tcW w:w="3452" w:type="dxa"/>
          </w:tcPr>
          <w:p w14:paraId="285BE7C1" w14:textId="77777777" w:rsidR="00CC1824" w:rsidRPr="009149DF" w:rsidRDefault="00CC1824" w:rsidP="00CC1824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 xml:space="preserve">Portfolio includes 4 resources </w:t>
            </w:r>
          </w:p>
          <w:p w14:paraId="68D69587" w14:textId="77777777" w:rsidR="00CC1824" w:rsidRPr="009149DF" w:rsidRDefault="00CC1824" w:rsidP="00CC1824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Information is written in French</w:t>
            </w:r>
          </w:p>
          <w:p w14:paraId="0B3341A6" w14:textId="77777777" w:rsidR="00CC1824" w:rsidRPr="009149DF" w:rsidRDefault="00CC1824" w:rsidP="00CC1824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Resources are chosen from different horizontal categories or from one vertical category</w:t>
            </w:r>
          </w:p>
          <w:p w14:paraId="486A3C78" w14:textId="77777777" w:rsidR="00CC1824" w:rsidRPr="009149DF" w:rsidRDefault="00CC1824" w:rsidP="00CC1824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Resources are unified under the same theme or question</w:t>
            </w:r>
          </w:p>
          <w:p w14:paraId="2E9EA628" w14:textId="77777777" w:rsidR="00CC1824" w:rsidRPr="009149DF" w:rsidRDefault="00CC1824" w:rsidP="00CC1824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Includes the 7 criteria for each resource.</w:t>
            </w:r>
          </w:p>
        </w:tc>
      </w:tr>
    </w:tbl>
    <w:p w14:paraId="6DF28082" w14:textId="255ABCB7" w:rsidR="00FC2BA5" w:rsidRDefault="003D5043" w:rsidP="00E74F6B">
      <w:pPr>
        <w:rPr>
          <w:rFonts w:cs="American Typewriter Condensed"/>
          <w:b/>
        </w:rPr>
      </w:pPr>
      <w:r>
        <w:rPr>
          <w:rFonts w:cs="American Typewriter Condensed"/>
          <w:b/>
        </w:rPr>
        <w:t>Resource Portfolio</w:t>
      </w:r>
      <w:r w:rsidR="00CC1824">
        <w:rPr>
          <w:rFonts w:cs="American Typewriter Condensed"/>
          <w:b/>
        </w:rPr>
        <w:t xml:space="preserve"> Criteria:</w:t>
      </w:r>
    </w:p>
    <w:p w14:paraId="5815B03F" w14:textId="77777777" w:rsidR="00856CBA" w:rsidRPr="00CC1824" w:rsidRDefault="00856CBA" w:rsidP="00CC1824">
      <w:pPr>
        <w:rPr>
          <w:lang w:val="fr-CA"/>
        </w:rPr>
        <w:sectPr w:rsidR="00856CBA" w:rsidRPr="00CC1824" w:rsidSect="00CC1824">
          <w:type w:val="continuous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14:paraId="3741EE2E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Auteur/Source</w:t>
      </w:r>
    </w:p>
    <w:p w14:paraId="775B3F30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  <w:sectPr w:rsidR="00CC1824" w:rsidRPr="009149DF" w:rsidSect="00CC1824">
          <w:type w:val="continuous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  <w:r w:rsidRPr="009149DF">
        <w:rPr>
          <w:lang w:val="fr-CA"/>
        </w:rPr>
        <w:t>Description (3-5 phrases)</w:t>
      </w:r>
    </w:p>
    <w:p w14:paraId="02940489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Le titre</w:t>
      </w:r>
    </w:p>
    <w:p w14:paraId="037EA50F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Location</w:t>
      </w:r>
    </w:p>
    <w:p w14:paraId="2C8EE727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Recommandation</w:t>
      </w:r>
    </w:p>
    <w:p w14:paraId="01467E35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Type</w:t>
      </w:r>
    </w:p>
    <w:p w14:paraId="08646095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Une image</w:t>
      </w:r>
    </w:p>
    <w:p w14:paraId="3AB611BC" w14:textId="77777777" w:rsidR="00CC1824" w:rsidRDefault="00CC1824" w:rsidP="00A1470F">
      <w:pPr>
        <w:jc w:val="center"/>
        <w:rPr>
          <w:rFonts w:cs="American Typewriter Condensed"/>
          <w:b/>
        </w:rPr>
        <w:sectPr w:rsidR="00CC1824" w:rsidSect="00CC1824">
          <w:type w:val="continuous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14:paraId="4968F181" w14:textId="77777777" w:rsidR="00C110A9" w:rsidRDefault="00C110A9" w:rsidP="00E74F6B">
      <w:pPr>
        <w:rPr>
          <w:b/>
          <w:u w:val="single"/>
        </w:rPr>
      </w:pPr>
    </w:p>
    <w:p w14:paraId="4DB54F23" w14:textId="77777777" w:rsidR="00CC1824" w:rsidRDefault="00CC1824" w:rsidP="00E74F6B">
      <w:pPr>
        <w:rPr>
          <w:b/>
          <w:u w:val="single"/>
        </w:rPr>
      </w:pPr>
    </w:p>
    <w:p w14:paraId="3D73108D" w14:textId="74C54076" w:rsidR="0045212A" w:rsidRDefault="0045212A" w:rsidP="005C23D1">
      <w:pPr>
        <w:rPr>
          <w:b/>
          <w:u w:val="single"/>
        </w:rPr>
      </w:pPr>
    </w:p>
    <w:p w14:paraId="4E46DA04" w14:textId="77777777" w:rsidR="0045212A" w:rsidRDefault="0045212A" w:rsidP="005C23D1">
      <w:pPr>
        <w:rPr>
          <w:b/>
          <w:u w:val="single"/>
        </w:rPr>
      </w:pPr>
    </w:p>
    <w:p w14:paraId="21B1AEEE" w14:textId="77777777" w:rsidR="0045212A" w:rsidRDefault="0045212A" w:rsidP="005C23D1">
      <w:pPr>
        <w:rPr>
          <w:b/>
          <w:u w:val="single"/>
        </w:rPr>
      </w:pPr>
    </w:p>
    <w:p w14:paraId="16DC26D1" w14:textId="024EBCE8" w:rsidR="005C23D1" w:rsidRPr="005C23D1" w:rsidRDefault="00E74F6B" w:rsidP="005C23D1">
      <w:pPr>
        <w:rPr>
          <w:b/>
          <w:u w:val="single"/>
        </w:rPr>
      </w:pPr>
      <w:r w:rsidRPr="00BF49F9">
        <w:rPr>
          <w:b/>
          <w:u w:val="single"/>
        </w:rPr>
        <w:lastRenderedPageBreak/>
        <w:t xml:space="preserve">Part </w:t>
      </w:r>
      <w:r>
        <w:rPr>
          <w:b/>
          <w:u w:val="single"/>
        </w:rPr>
        <w:t>Two</w:t>
      </w:r>
      <w:r w:rsidRPr="00BF49F9">
        <w:rPr>
          <w:b/>
          <w:u w:val="single"/>
        </w:rPr>
        <w:t xml:space="preserve">: </w:t>
      </w:r>
      <w:r>
        <w:rPr>
          <w:b/>
          <w:u w:val="single"/>
        </w:rPr>
        <w:t>Personal Reflection</w:t>
      </w:r>
    </w:p>
    <w:p w14:paraId="16C9DC65" w14:textId="70B537E2" w:rsidR="005C23D1" w:rsidRDefault="005C23D1" w:rsidP="00081B9F">
      <w:pPr>
        <w:jc w:val="both"/>
      </w:pPr>
      <w:r w:rsidRPr="005C23D1">
        <w:rPr>
          <w:noProof/>
          <w:lang w:val="en-US"/>
        </w:rPr>
        <w:drawing>
          <wp:inline distT="0" distB="0" distL="0" distR="0" wp14:anchorId="732DD8C7" wp14:editId="52BA9B40">
            <wp:extent cx="6858000" cy="1366838"/>
            <wp:effectExtent l="0" t="0" r="0" b="508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6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36A0" w14:textId="77777777" w:rsidR="005C23D1" w:rsidRDefault="005C23D1" w:rsidP="00081B9F">
      <w:pPr>
        <w:jc w:val="both"/>
      </w:pPr>
    </w:p>
    <w:p w14:paraId="55E3C2A6" w14:textId="48D92E0D" w:rsidR="009A2B75" w:rsidRDefault="00E74F6B" w:rsidP="00081B9F">
      <w:pPr>
        <w:jc w:val="both"/>
      </w:pPr>
      <w:r>
        <w:t xml:space="preserve">You will </w:t>
      </w:r>
      <w:r w:rsidR="003D5043">
        <w:t xml:space="preserve">answer </w:t>
      </w:r>
      <w:r w:rsidR="00D4282E" w:rsidRPr="00854F7C">
        <w:t>all</w:t>
      </w:r>
      <w:r w:rsidR="003D5043">
        <w:t xml:space="preserve"> </w:t>
      </w:r>
      <w:r w:rsidR="00106AC4">
        <w:t xml:space="preserve">questions </w:t>
      </w:r>
      <w:r w:rsidR="00D4282E">
        <w:t>below</w:t>
      </w:r>
      <w:r w:rsidR="00106AC4">
        <w:t xml:space="preserve"> </w:t>
      </w:r>
      <w:r w:rsidR="00106AC4" w:rsidRPr="00D4282E">
        <w:rPr>
          <w:u w:val="single"/>
        </w:rPr>
        <w:t>in English</w:t>
      </w:r>
      <w:r w:rsidR="00106AC4">
        <w:t xml:space="preserve">.  </w:t>
      </w:r>
      <w:r w:rsidR="00854F7C">
        <w:t>Your reflection should be between 500-1000 words</w:t>
      </w:r>
      <w:r w:rsidR="00106AC4">
        <w:t xml:space="preserve">.  </w:t>
      </w:r>
      <w:r w:rsidR="006529E1">
        <w:t>You will be evaluated on the depth of your reflection, the connections you make, your metacognition (thinking about your thinking), and the evidence you use to support your points.</w:t>
      </w:r>
    </w:p>
    <w:p w14:paraId="1DAF3CEA" w14:textId="77777777" w:rsidR="009A2B75" w:rsidRDefault="009A2B75"/>
    <w:p w14:paraId="07198BC2" w14:textId="37DC8BB4" w:rsidR="0022578F" w:rsidRDefault="00D4282E" w:rsidP="00225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Content Reflection</w:t>
      </w:r>
    </w:p>
    <w:p w14:paraId="282F9970" w14:textId="77777777" w:rsidR="0000129A" w:rsidRDefault="0000129A"/>
    <w:p w14:paraId="1795E2F2" w14:textId="1014178D" w:rsidR="00854F7C" w:rsidRDefault="0000129A" w:rsidP="00081B9F">
      <w:pPr>
        <w:pStyle w:val="ListParagraph"/>
        <w:numPr>
          <w:ilvl w:val="0"/>
          <w:numId w:val="11"/>
        </w:numPr>
      </w:pPr>
      <w:r>
        <w:t xml:space="preserve">What differences and commonalities did you notice across the different </w:t>
      </w:r>
      <w:r w:rsidR="000835EC">
        <w:t>resources</w:t>
      </w:r>
      <w:r>
        <w:t xml:space="preserve">?  </w:t>
      </w:r>
      <w:r w:rsidR="00854F7C">
        <w:t>Give examples.</w:t>
      </w:r>
    </w:p>
    <w:p w14:paraId="6BDD0A69" w14:textId="0D3FE22C" w:rsidR="00357560" w:rsidRPr="00081B9F" w:rsidRDefault="0000129A" w:rsidP="00081B9F">
      <w:pPr>
        <w:pStyle w:val="ListParagraph"/>
        <w:numPr>
          <w:ilvl w:val="0"/>
          <w:numId w:val="11"/>
        </w:numPr>
      </w:pPr>
      <w:r>
        <w:t xml:space="preserve">What were your preferred and least-preferred </w:t>
      </w:r>
      <w:r w:rsidR="000835EC">
        <w:t>resources</w:t>
      </w:r>
      <w:r>
        <w:t>?</w:t>
      </w:r>
      <w:r w:rsidR="00854F7C">
        <w:t xml:space="preserve">  Explain why.</w:t>
      </w:r>
    </w:p>
    <w:p w14:paraId="0E12DC0D" w14:textId="77777777" w:rsidR="0022578F" w:rsidRDefault="0022578F"/>
    <w:p w14:paraId="72C6C7D1" w14:textId="27195E43" w:rsidR="0022578F" w:rsidRDefault="00854F7C" w:rsidP="00225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Skill Reflection</w:t>
      </w:r>
    </w:p>
    <w:p w14:paraId="4EEC84C7" w14:textId="77777777" w:rsidR="0022578F" w:rsidRDefault="0022578F"/>
    <w:p w14:paraId="3E325B66" w14:textId="77777777" w:rsidR="00854F7C" w:rsidRDefault="00854F7C" w:rsidP="00854F7C">
      <w:pPr>
        <w:pStyle w:val="ListParagraph"/>
        <w:numPr>
          <w:ilvl w:val="0"/>
          <w:numId w:val="11"/>
        </w:numPr>
        <w:jc w:val="both"/>
      </w:pPr>
      <w:r>
        <w:t>What strategies did you attempt in order to maximize your comprehension?  How successful were they?</w:t>
      </w:r>
    </w:p>
    <w:p w14:paraId="422B70DF" w14:textId="536457FC" w:rsidR="00854F7C" w:rsidRDefault="00854F7C" w:rsidP="00854F7C">
      <w:pPr>
        <w:pStyle w:val="ListParagraph"/>
        <w:numPr>
          <w:ilvl w:val="0"/>
          <w:numId w:val="11"/>
        </w:numPr>
        <w:jc w:val="both"/>
      </w:pPr>
      <w:r>
        <w:t>If you were going to create an original listening resource for our class, how would you structure it?  What would you include to ensure maximum comprehension</w:t>
      </w:r>
      <w:r w:rsidR="00B2030E">
        <w:t xml:space="preserve"> and why</w:t>
      </w:r>
      <w:r>
        <w:t>?</w:t>
      </w:r>
    </w:p>
    <w:p w14:paraId="3C5299C6" w14:textId="77777777" w:rsidR="001A3C69" w:rsidRDefault="001A3C69"/>
    <w:tbl>
      <w:tblPr>
        <w:tblStyle w:val="TableGrid"/>
        <w:tblpPr w:leftFromText="180" w:rightFromText="180" w:vertAnchor="text" w:horzAnchor="page" w:tblpX="649" w:tblpY="40"/>
        <w:tblW w:w="0" w:type="auto"/>
        <w:tblLook w:val="04A0" w:firstRow="1" w:lastRow="0" w:firstColumn="1" w:lastColumn="0" w:noHBand="0" w:noVBand="1"/>
      </w:tblPr>
      <w:tblGrid>
        <w:gridCol w:w="2605"/>
        <w:gridCol w:w="2688"/>
        <w:gridCol w:w="2728"/>
        <w:gridCol w:w="2769"/>
      </w:tblGrid>
      <w:tr w:rsidR="005D3919" w:rsidRPr="001B4B11" w14:paraId="6A0B7A3E" w14:textId="77777777" w:rsidTr="00B2030E">
        <w:trPr>
          <w:trHeight w:val="408"/>
        </w:trPr>
        <w:tc>
          <w:tcPr>
            <w:tcW w:w="2660" w:type="dxa"/>
            <w:shd w:val="clear" w:color="auto" w:fill="D9D9D9" w:themeFill="background1" w:themeFillShade="D9"/>
          </w:tcPr>
          <w:p w14:paraId="53CFB870" w14:textId="5A43DFC3" w:rsidR="0037356A" w:rsidRPr="008652ED" w:rsidRDefault="007D7E67" w:rsidP="005D3919">
            <w:pPr>
              <w:jc w:val="center"/>
              <w:rPr>
                <w:rFonts w:cs="American Typewriter Condensed"/>
                <w:b/>
                <w:sz w:val="20"/>
                <w:szCs w:val="20"/>
              </w:rPr>
            </w:pPr>
            <w:r>
              <w:rPr>
                <w:rFonts w:cs="American Typewriter Condensed"/>
                <w:b/>
                <w:sz w:val="20"/>
                <w:szCs w:val="20"/>
              </w:rPr>
              <w:t xml:space="preserve"> </w:t>
            </w:r>
            <w:r w:rsidR="00854F7C">
              <w:rPr>
                <w:rFonts w:cs="American Typewriter Condensed"/>
                <w:b/>
                <w:sz w:val="20"/>
                <w:szCs w:val="20"/>
              </w:rPr>
              <w:t xml:space="preserve">Not Yet Meeting </w:t>
            </w:r>
            <w:r w:rsidR="0037356A">
              <w:rPr>
                <w:rFonts w:cs="American Typewriter Condensed"/>
                <w:b/>
                <w:sz w:val="20"/>
                <w:szCs w:val="20"/>
              </w:rPr>
              <w:t>(I)</w:t>
            </w:r>
          </w:p>
        </w:tc>
        <w:tc>
          <w:tcPr>
            <w:tcW w:w="2743" w:type="dxa"/>
            <w:shd w:val="clear" w:color="auto" w:fill="D9D9D9" w:themeFill="background1" w:themeFillShade="D9"/>
          </w:tcPr>
          <w:p w14:paraId="62E3755B" w14:textId="37C9CD0E" w:rsidR="0037356A" w:rsidRPr="008652ED" w:rsidRDefault="00854F7C" w:rsidP="005D3919">
            <w:pPr>
              <w:jc w:val="center"/>
              <w:rPr>
                <w:rFonts w:cs="American Typewriter Condensed"/>
                <w:b/>
                <w:sz w:val="20"/>
                <w:szCs w:val="20"/>
              </w:rPr>
            </w:pPr>
            <w:r>
              <w:rPr>
                <w:rFonts w:cs="American Typewriter Condensed"/>
                <w:b/>
                <w:sz w:val="20"/>
                <w:szCs w:val="20"/>
              </w:rPr>
              <w:t>Minimally Meeting (C)</w:t>
            </w:r>
          </w:p>
        </w:tc>
        <w:tc>
          <w:tcPr>
            <w:tcW w:w="2785" w:type="dxa"/>
            <w:shd w:val="clear" w:color="auto" w:fill="D9D9D9" w:themeFill="background1" w:themeFillShade="D9"/>
          </w:tcPr>
          <w:p w14:paraId="4B1A07A3" w14:textId="0B25B8B3" w:rsidR="005D3919" w:rsidRPr="008652ED" w:rsidRDefault="00854F7C" w:rsidP="005D3919">
            <w:pPr>
              <w:jc w:val="center"/>
              <w:rPr>
                <w:rFonts w:cs="American Typewriter Condensed"/>
                <w:b/>
                <w:sz w:val="20"/>
                <w:szCs w:val="20"/>
              </w:rPr>
            </w:pPr>
            <w:r>
              <w:rPr>
                <w:rFonts w:cs="American Typewriter Condensed"/>
                <w:b/>
                <w:sz w:val="20"/>
                <w:szCs w:val="20"/>
              </w:rPr>
              <w:t>Mostly Meeting (B)</w:t>
            </w:r>
            <w:r w:rsidR="0037356A">
              <w:rPr>
                <w:rFonts w:cs="American Typewriter Condensed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28" w:type="dxa"/>
            <w:shd w:val="clear" w:color="auto" w:fill="D9D9D9" w:themeFill="background1" w:themeFillShade="D9"/>
          </w:tcPr>
          <w:p w14:paraId="40A3E16A" w14:textId="1BCFBF00" w:rsidR="005D3919" w:rsidRPr="008652ED" w:rsidRDefault="00854F7C" w:rsidP="005D3919">
            <w:pPr>
              <w:jc w:val="center"/>
              <w:rPr>
                <w:rFonts w:cs="American Typewriter Condensed"/>
                <w:b/>
                <w:sz w:val="20"/>
                <w:szCs w:val="20"/>
              </w:rPr>
            </w:pPr>
            <w:r>
              <w:rPr>
                <w:rFonts w:cs="American Typewriter Condensed"/>
                <w:b/>
                <w:sz w:val="20"/>
                <w:szCs w:val="20"/>
              </w:rPr>
              <w:t>Fully Meeting (A)</w:t>
            </w:r>
          </w:p>
        </w:tc>
      </w:tr>
      <w:tr w:rsidR="0037356A" w:rsidRPr="001B4B11" w14:paraId="75E7D941" w14:textId="77777777" w:rsidTr="00B2030E">
        <w:trPr>
          <w:trHeight w:val="63"/>
        </w:trPr>
        <w:tc>
          <w:tcPr>
            <w:tcW w:w="2660" w:type="dxa"/>
          </w:tcPr>
          <w:p w14:paraId="164C94EE" w14:textId="77777777" w:rsidR="00B2030E" w:rsidRDefault="00B2030E" w:rsidP="0037356A">
            <w:pPr>
              <w:rPr>
                <w:sz w:val="22"/>
                <w:szCs w:val="22"/>
              </w:rPr>
            </w:pPr>
          </w:p>
          <w:p w14:paraId="46A3FB3E" w14:textId="77777777" w:rsidR="00B2030E" w:rsidRDefault="00B2030E" w:rsidP="0037356A">
            <w:pPr>
              <w:rPr>
                <w:sz w:val="22"/>
                <w:szCs w:val="22"/>
              </w:rPr>
            </w:pPr>
            <w:r w:rsidRPr="0037356A">
              <w:rPr>
                <w:sz w:val="22"/>
                <w:szCs w:val="22"/>
              </w:rPr>
              <w:t xml:space="preserve">Information presented has </w:t>
            </w:r>
            <w:r>
              <w:rPr>
                <w:sz w:val="22"/>
                <w:szCs w:val="22"/>
              </w:rPr>
              <w:t>no</w:t>
            </w:r>
            <w:r w:rsidRPr="0037356A">
              <w:rPr>
                <w:sz w:val="22"/>
                <w:szCs w:val="22"/>
              </w:rPr>
              <w:t xml:space="preserve"> amount of evidence</w:t>
            </w:r>
            <w:r>
              <w:rPr>
                <w:sz w:val="22"/>
                <w:szCs w:val="22"/>
              </w:rPr>
              <w:t xml:space="preserve"> from their four resources</w:t>
            </w:r>
            <w:r w:rsidRPr="0037356A">
              <w:rPr>
                <w:sz w:val="22"/>
                <w:szCs w:val="22"/>
              </w:rPr>
              <w:t xml:space="preserve"> to support it</w:t>
            </w:r>
            <w:r>
              <w:rPr>
                <w:sz w:val="22"/>
                <w:szCs w:val="22"/>
              </w:rPr>
              <w:t>.</w:t>
            </w:r>
            <w:r w:rsidRPr="0037356A">
              <w:rPr>
                <w:sz w:val="22"/>
                <w:szCs w:val="22"/>
              </w:rPr>
              <w:t xml:space="preserve"> </w:t>
            </w:r>
          </w:p>
          <w:p w14:paraId="08789DDB" w14:textId="77777777" w:rsidR="00B2030E" w:rsidRDefault="00B2030E" w:rsidP="0037356A">
            <w:pPr>
              <w:rPr>
                <w:sz w:val="22"/>
                <w:szCs w:val="22"/>
              </w:rPr>
            </w:pPr>
          </w:p>
          <w:p w14:paraId="64DC305E" w14:textId="1BEA5982" w:rsidR="0037356A" w:rsidRDefault="0037356A" w:rsidP="003735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does not demonstrate that they have</w:t>
            </w:r>
            <w:r w:rsidRPr="0037356A">
              <w:rPr>
                <w:sz w:val="22"/>
                <w:szCs w:val="22"/>
              </w:rPr>
              <w:t xml:space="preserve"> reflected on their</w:t>
            </w:r>
            <w:r>
              <w:rPr>
                <w:sz w:val="22"/>
                <w:szCs w:val="22"/>
              </w:rPr>
              <w:t xml:space="preserve"> own</w:t>
            </w:r>
            <w:r w:rsidRPr="0037356A">
              <w:rPr>
                <w:sz w:val="22"/>
                <w:szCs w:val="22"/>
              </w:rPr>
              <w:t xml:space="preserve"> language learning</w:t>
            </w:r>
            <w:r>
              <w:rPr>
                <w:sz w:val="22"/>
                <w:szCs w:val="22"/>
              </w:rPr>
              <w:t>.</w:t>
            </w:r>
          </w:p>
          <w:p w14:paraId="6F61E247" w14:textId="677FC8E3" w:rsidR="0037356A" w:rsidRPr="00854F7C" w:rsidRDefault="0037356A" w:rsidP="0037356A">
            <w:pPr>
              <w:rPr>
                <w:sz w:val="22"/>
                <w:szCs w:val="22"/>
              </w:rPr>
            </w:pPr>
          </w:p>
        </w:tc>
        <w:tc>
          <w:tcPr>
            <w:tcW w:w="2743" w:type="dxa"/>
          </w:tcPr>
          <w:p w14:paraId="019A5E72" w14:textId="77777777" w:rsidR="0037356A" w:rsidRPr="0037356A" w:rsidRDefault="0037356A" w:rsidP="0037356A">
            <w:pPr>
              <w:rPr>
                <w:sz w:val="22"/>
                <w:szCs w:val="22"/>
              </w:rPr>
            </w:pPr>
          </w:p>
          <w:p w14:paraId="1A25F63C" w14:textId="7EC5FD36" w:rsidR="0037356A" w:rsidRDefault="0037356A" w:rsidP="0037356A">
            <w:pPr>
              <w:rPr>
                <w:sz w:val="22"/>
                <w:szCs w:val="22"/>
              </w:rPr>
            </w:pPr>
            <w:r w:rsidRPr="0037356A">
              <w:rPr>
                <w:sz w:val="22"/>
                <w:szCs w:val="22"/>
              </w:rPr>
              <w:t xml:space="preserve">Information presented has a </w:t>
            </w:r>
            <w:r>
              <w:rPr>
                <w:sz w:val="22"/>
                <w:szCs w:val="22"/>
              </w:rPr>
              <w:t>minimal</w:t>
            </w:r>
            <w:r w:rsidRPr="0037356A">
              <w:rPr>
                <w:sz w:val="22"/>
                <w:szCs w:val="22"/>
              </w:rPr>
              <w:t xml:space="preserve"> amount </w:t>
            </w:r>
            <w:r w:rsidR="00B2030E" w:rsidRPr="0037356A">
              <w:rPr>
                <w:sz w:val="22"/>
                <w:szCs w:val="22"/>
              </w:rPr>
              <w:t>of evidence</w:t>
            </w:r>
            <w:r w:rsidR="00B2030E">
              <w:rPr>
                <w:sz w:val="22"/>
                <w:szCs w:val="22"/>
              </w:rPr>
              <w:t xml:space="preserve"> from their four resources</w:t>
            </w:r>
            <w:r w:rsidR="00B2030E" w:rsidRPr="0037356A">
              <w:rPr>
                <w:sz w:val="22"/>
                <w:szCs w:val="22"/>
              </w:rPr>
              <w:t xml:space="preserve"> </w:t>
            </w:r>
            <w:r w:rsidRPr="0037356A">
              <w:rPr>
                <w:sz w:val="22"/>
                <w:szCs w:val="22"/>
              </w:rPr>
              <w:t>to support it</w:t>
            </w:r>
            <w:r>
              <w:rPr>
                <w:sz w:val="22"/>
                <w:szCs w:val="22"/>
              </w:rPr>
              <w:t>.</w:t>
            </w:r>
            <w:r w:rsidRPr="0037356A">
              <w:rPr>
                <w:sz w:val="22"/>
                <w:szCs w:val="22"/>
              </w:rPr>
              <w:t xml:space="preserve"> </w:t>
            </w:r>
          </w:p>
          <w:p w14:paraId="527BCEFD" w14:textId="77777777" w:rsidR="00B2030E" w:rsidRDefault="00B2030E" w:rsidP="0037356A">
            <w:pPr>
              <w:rPr>
                <w:sz w:val="22"/>
                <w:szCs w:val="22"/>
              </w:rPr>
            </w:pPr>
          </w:p>
          <w:p w14:paraId="1469F3B2" w14:textId="60E89727" w:rsidR="0037356A" w:rsidRPr="005D3919" w:rsidRDefault="00B2030E" w:rsidP="0037356A">
            <w:pPr>
              <w:rPr>
                <w:rFonts w:cs="American Typewriter Condensed"/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Student demonstrates that they have</w:t>
            </w:r>
            <w:r w:rsidRPr="0037356A">
              <w:rPr>
                <w:sz w:val="22"/>
                <w:szCs w:val="22"/>
              </w:rPr>
              <w:t xml:space="preserve"> reflected </w:t>
            </w:r>
            <w:r>
              <w:rPr>
                <w:sz w:val="22"/>
                <w:szCs w:val="22"/>
              </w:rPr>
              <w:t xml:space="preserve">minimally </w:t>
            </w:r>
            <w:r w:rsidRPr="0037356A">
              <w:rPr>
                <w:sz w:val="22"/>
                <w:szCs w:val="22"/>
              </w:rPr>
              <w:t>on their</w:t>
            </w:r>
            <w:r>
              <w:rPr>
                <w:sz w:val="22"/>
                <w:szCs w:val="22"/>
              </w:rPr>
              <w:t xml:space="preserve"> own</w:t>
            </w:r>
            <w:r w:rsidRPr="0037356A">
              <w:rPr>
                <w:sz w:val="22"/>
                <w:szCs w:val="22"/>
              </w:rPr>
              <w:t xml:space="preserve"> language learning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85" w:type="dxa"/>
          </w:tcPr>
          <w:p w14:paraId="52482901" w14:textId="77777777" w:rsidR="0037356A" w:rsidRPr="0037356A" w:rsidRDefault="0037356A" w:rsidP="0037356A">
            <w:pPr>
              <w:rPr>
                <w:sz w:val="22"/>
                <w:szCs w:val="22"/>
              </w:rPr>
            </w:pPr>
          </w:p>
          <w:p w14:paraId="3559EBB9" w14:textId="6E9B1231" w:rsidR="0037356A" w:rsidRDefault="0037356A" w:rsidP="0037356A">
            <w:pPr>
              <w:rPr>
                <w:sz w:val="22"/>
                <w:szCs w:val="22"/>
              </w:rPr>
            </w:pPr>
            <w:r w:rsidRPr="0037356A">
              <w:rPr>
                <w:sz w:val="22"/>
                <w:szCs w:val="22"/>
              </w:rPr>
              <w:t xml:space="preserve">Information presented has a good amount </w:t>
            </w:r>
            <w:r w:rsidR="00B2030E" w:rsidRPr="0037356A">
              <w:rPr>
                <w:sz w:val="22"/>
                <w:szCs w:val="22"/>
              </w:rPr>
              <w:t>of evidence</w:t>
            </w:r>
            <w:r w:rsidR="00B2030E">
              <w:rPr>
                <w:sz w:val="22"/>
                <w:szCs w:val="22"/>
              </w:rPr>
              <w:t xml:space="preserve"> from their four resources</w:t>
            </w:r>
            <w:r w:rsidR="00B2030E" w:rsidRPr="0037356A">
              <w:rPr>
                <w:sz w:val="22"/>
                <w:szCs w:val="22"/>
              </w:rPr>
              <w:t xml:space="preserve"> </w:t>
            </w:r>
            <w:r w:rsidRPr="0037356A">
              <w:rPr>
                <w:sz w:val="22"/>
                <w:szCs w:val="22"/>
              </w:rPr>
              <w:t>to support it</w:t>
            </w:r>
            <w:r>
              <w:rPr>
                <w:sz w:val="22"/>
                <w:szCs w:val="22"/>
              </w:rPr>
              <w:t>.</w:t>
            </w:r>
            <w:r w:rsidRPr="0037356A">
              <w:rPr>
                <w:sz w:val="22"/>
                <w:szCs w:val="22"/>
              </w:rPr>
              <w:t xml:space="preserve"> </w:t>
            </w:r>
          </w:p>
          <w:p w14:paraId="3FF0C04B" w14:textId="77777777" w:rsidR="00B2030E" w:rsidRDefault="00B2030E" w:rsidP="0037356A">
            <w:pPr>
              <w:rPr>
                <w:sz w:val="22"/>
                <w:szCs w:val="22"/>
              </w:rPr>
            </w:pPr>
          </w:p>
          <w:p w14:paraId="0C980B28" w14:textId="77777777" w:rsidR="00B2030E" w:rsidRPr="0037356A" w:rsidRDefault="00B2030E" w:rsidP="00B203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demonstrates that they have</w:t>
            </w:r>
            <w:r w:rsidRPr="0037356A">
              <w:rPr>
                <w:sz w:val="22"/>
                <w:szCs w:val="22"/>
              </w:rPr>
              <w:t xml:space="preserve"> reflected </w:t>
            </w:r>
            <w:r>
              <w:rPr>
                <w:sz w:val="22"/>
                <w:szCs w:val="22"/>
              </w:rPr>
              <w:t xml:space="preserve">broadly </w:t>
            </w:r>
            <w:r w:rsidRPr="0037356A">
              <w:rPr>
                <w:sz w:val="22"/>
                <w:szCs w:val="22"/>
              </w:rPr>
              <w:t>on their</w:t>
            </w:r>
            <w:r>
              <w:rPr>
                <w:sz w:val="22"/>
                <w:szCs w:val="22"/>
              </w:rPr>
              <w:t xml:space="preserve"> own</w:t>
            </w:r>
            <w:r w:rsidRPr="0037356A">
              <w:rPr>
                <w:sz w:val="22"/>
                <w:szCs w:val="22"/>
              </w:rPr>
              <w:t xml:space="preserve"> language learning</w:t>
            </w:r>
            <w:r>
              <w:rPr>
                <w:sz w:val="22"/>
                <w:szCs w:val="22"/>
              </w:rPr>
              <w:t>.</w:t>
            </w:r>
          </w:p>
          <w:p w14:paraId="472FE01D" w14:textId="0C09035B" w:rsidR="0037356A" w:rsidRPr="005D3919" w:rsidRDefault="0037356A" w:rsidP="0037356A">
            <w:pPr>
              <w:rPr>
                <w:rFonts w:cs="American Typewriter Condensed"/>
                <w:sz w:val="20"/>
                <w:szCs w:val="20"/>
              </w:rPr>
            </w:pPr>
          </w:p>
        </w:tc>
        <w:tc>
          <w:tcPr>
            <w:tcW w:w="2828" w:type="dxa"/>
          </w:tcPr>
          <w:p w14:paraId="535C81E1" w14:textId="77777777" w:rsidR="0037356A" w:rsidRPr="0037356A" w:rsidRDefault="0037356A" w:rsidP="0037356A">
            <w:pPr>
              <w:rPr>
                <w:sz w:val="22"/>
                <w:szCs w:val="22"/>
              </w:rPr>
            </w:pPr>
          </w:p>
          <w:p w14:paraId="23F189DB" w14:textId="77777777" w:rsidR="00B2030E" w:rsidRDefault="0037356A" w:rsidP="00B203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Information presented has an excellent </w:t>
            </w:r>
            <w:r w:rsidRPr="0037356A">
              <w:rPr>
                <w:sz w:val="22"/>
                <w:szCs w:val="22"/>
              </w:rPr>
              <w:t>amount of evidence</w:t>
            </w:r>
            <w:r w:rsidR="00B2030E">
              <w:rPr>
                <w:sz w:val="22"/>
                <w:szCs w:val="22"/>
              </w:rPr>
              <w:t xml:space="preserve"> from their four resources</w:t>
            </w:r>
            <w:r w:rsidRPr="0037356A">
              <w:rPr>
                <w:sz w:val="22"/>
                <w:szCs w:val="22"/>
              </w:rPr>
              <w:t xml:space="preserve"> to support it</w:t>
            </w:r>
            <w:r>
              <w:rPr>
                <w:sz w:val="22"/>
                <w:szCs w:val="22"/>
              </w:rPr>
              <w:t>.</w:t>
            </w:r>
            <w:r w:rsidRPr="0037356A">
              <w:rPr>
                <w:sz w:val="22"/>
                <w:szCs w:val="22"/>
              </w:rPr>
              <w:t xml:space="preserve"> </w:t>
            </w:r>
            <w:r w:rsidR="00B2030E">
              <w:rPr>
                <w:sz w:val="22"/>
                <w:szCs w:val="22"/>
              </w:rPr>
              <w:t xml:space="preserve"> </w:t>
            </w:r>
          </w:p>
          <w:p w14:paraId="008BF103" w14:textId="77777777" w:rsidR="00B2030E" w:rsidRDefault="00B2030E" w:rsidP="00B2030E">
            <w:pPr>
              <w:rPr>
                <w:sz w:val="22"/>
                <w:szCs w:val="22"/>
              </w:rPr>
            </w:pPr>
          </w:p>
          <w:p w14:paraId="53CCF197" w14:textId="04425A39" w:rsidR="00B2030E" w:rsidRPr="0037356A" w:rsidRDefault="00B2030E" w:rsidP="00B203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demonstrates that they have</w:t>
            </w:r>
            <w:r w:rsidRPr="0037356A">
              <w:rPr>
                <w:sz w:val="22"/>
                <w:szCs w:val="22"/>
              </w:rPr>
              <w:t xml:space="preserve"> reflected deeply on their</w:t>
            </w:r>
            <w:r>
              <w:rPr>
                <w:sz w:val="22"/>
                <w:szCs w:val="22"/>
              </w:rPr>
              <w:t xml:space="preserve"> own</w:t>
            </w:r>
            <w:r w:rsidRPr="0037356A">
              <w:rPr>
                <w:sz w:val="22"/>
                <w:szCs w:val="22"/>
              </w:rPr>
              <w:t xml:space="preserve"> language learning</w:t>
            </w:r>
            <w:r>
              <w:rPr>
                <w:sz w:val="22"/>
                <w:szCs w:val="22"/>
              </w:rPr>
              <w:t>.</w:t>
            </w:r>
          </w:p>
          <w:p w14:paraId="73BEB30C" w14:textId="760A89FB" w:rsidR="0037356A" w:rsidRPr="00854F7C" w:rsidRDefault="0037356A" w:rsidP="00B2030E">
            <w:pPr>
              <w:rPr>
                <w:sz w:val="22"/>
                <w:szCs w:val="22"/>
              </w:rPr>
            </w:pPr>
          </w:p>
        </w:tc>
      </w:tr>
    </w:tbl>
    <w:p w14:paraId="738305CC" w14:textId="77777777" w:rsidR="001A3C69" w:rsidRDefault="001A3C69"/>
    <w:p w14:paraId="417ADC6E" w14:textId="0F26A718" w:rsidR="00B2030E" w:rsidRDefault="005C23D1">
      <w:r>
        <w:t>You will hand-in your Resource Portfolio (without your name or any identifying information) along with your Personal Reflection (which will have your name</w:t>
      </w:r>
      <w:r w:rsidR="006B4ACC">
        <w:t xml:space="preserve"> and a word count</w:t>
      </w:r>
      <w:r>
        <w:t>) on:</w:t>
      </w:r>
    </w:p>
    <w:p w14:paraId="76CE8F0B" w14:textId="77777777" w:rsidR="00BF293E" w:rsidRDefault="00BF293E" w:rsidP="009345FB">
      <w:pPr>
        <w:ind w:left="360"/>
        <w:jc w:val="center"/>
        <w:rPr>
          <w:rFonts w:ascii="Palatino" w:hAnsi="Palatino"/>
          <w:i/>
          <w:sz w:val="40"/>
          <w:szCs w:val="40"/>
          <w:lang w:val="fr-CA"/>
        </w:rPr>
      </w:pPr>
    </w:p>
    <w:p w14:paraId="3A2D3C02" w14:textId="3D1F5A0E" w:rsidR="009345FB" w:rsidRPr="0045212A" w:rsidRDefault="009345FB" w:rsidP="009345FB">
      <w:pPr>
        <w:ind w:left="360"/>
        <w:jc w:val="center"/>
        <w:rPr>
          <w:rFonts w:ascii="Palatino" w:hAnsi="Palatino"/>
          <w:i/>
          <w:sz w:val="40"/>
          <w:szCs w:val="40"/>
          <w:lang w:val="fr-CA"/>
        </w:rPr>
      </w:pPr>
      <w:r w:rsidRPr="0045212A">
        <w:rPr>
          <w:rFonts w:ascii="Palatino" w:hAnsi="Palatino"/>
          <w:i/>
          <w:sz w:val="40"/>
          <w:szCs w:val="40"/>
          <w:lang w:val="fr-CA"/>
        </w:rPr>
        <w:t>Thème: Les Contes de Fées</w:t>
      </w:r>
    </w:p>
    <w:p w14:paraId="383283CC" w14:textId="30CB98FE" w:rsidR="009345FB" w:rsidRPr="009345FB" w:rsidRDefault="009345FB" w:rsidP="009345FB">
      <w:pPr>
        <w:ind w:left="360"/>
        <w:jc w:val="both"/>
        <w:rPr>
          <w:rFonts w:ascii="Athelas Regular" w:hAnsi="Athelas Regular"/>
          <w:lang w:val="fr-CA"/>
        </w:rPr>
      </w:pPr>
    </w:p>
    <w:p w14:paraId="04F7093F" w14:textId="0DB90AE3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i/>
          <w:lang w:val="fr-CA"/>
        </w:rPr>
      </w:pPr>
      <w:r w:rsidRPr="00D72BAB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011EA0F" wp14:editId="67AED0DB">
            <wp:simplePos x="0" y="0"/>
            <wp:positionH relativeFrom="column">
              <wp:posOffset>5715000</wp:posOffset>
            </wp:positionH>
            <wp:positionV relativeFrom="paragraph">
              <wp:posOffset>3810</wp:posOffset>
            </wp:positionV>
            <wp:extent cx="1143000" cy="16002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9" r="54439" b="15765"/>
                    <a:stretch/>
                  </pic:blipFill>
                  <pic:spPr bwMode="auto"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5FB">
        <w:rPr>
          <w:rFonts w:ascii="Athelas Regular" w:hAnsi="Athelas Regular"/>
          <w:b/>
          <w:u w:val="single"/>
          <w:lang w:val="fr-CA"/>
        </w:rPr>
        <w:t>Le titre:</w:t>
      </w:r>
      <w:r w:rsidRPr="009345FB">
        <w:rPr>
          <w:rFonts w:ascii="Athelas Regular" w:hAnsi="Athelas Regular"/>
          <w:lang w:val="fr-CA"/>
        </w:rPr>
        <w:t xml:space="preserve"> </w:t>
      </w:r>
      <w:r w:rsidRPr="009345FB">
        <w:rPr>
          <w:rFonts w:ascii="Athelas Regular" w:hAnsi="Athelas Regular"/>
          <w:i/>
          <w:lang w:val="fr-CA"/>
        </w:rPr>
        <w:t>Cendrillon</w:t>
      </w:r>
    </w:p>
    <w:p w14:paraId="142A6B17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Auteur/Source: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DC56DA">
        <w:rPr>
          <w:rFonts w:ascii="Athelas Regular" w:eastAsia="Times New Roman" w:hAnsi="Athelas Regular" w:cs="Times New Roman"/>
          <w:lang w:val="fr-FR"/>
        </w:rPr>
        <w:t xml:space="preserve">Les </w:t>
      </w:r>
      <w:proofErr w:type="gramStart"/>
      <w:r w:rsidRPr="00DC56DA">
        <w:rPr>
          <w:rFonts w:ascii="Athelas Regular" w:eastAsia="Times New Roman" w:hAnsi="Athelas Regular" w:cs="Times New Roman"/>
          <w:lang w:val="fr-FR"/>
        </w:rPr>
        <w:t>P'tits</w:t>
      </w:r>
      <w:proofErr w:type="gramEnd"/>
      <w:r w:rsidRPr="00DC56DA">
        <w:rPr>
          <w:rFonts w:ascii="Athelas Regular" w:eastAsia="Times New Roman" w:hAnsi="Athelas Regular" w:cs="Times New Roman"/>
          <w:lang w:val="fr-FR"/>
        </w:rPr>
        <w:t xml:space="preserve"> </w:t>
      </w:r>
      <w:proofErr w:type="spellStart"/>
      <w:r w:rsidRPr="00DC56DA">
        <w:rPr>
          <w:rFonts w:ascii="Athelas Regular" w:eastAsia="Times New Roman" w:hAnsi="Athelas Regular" w:cs="Times New Roman"/>
          <w:lang w:val="fr-FR"/>
        </w:rPr>
        <w:t>z'Amis</w:t>
      </w:r>
      <w:proofErr w:type="spellEnd"/>
      <w:r w:rsidRPr="00DC56DA">
        <w:rPr>
          <w:rFonts w:ascii="Athelas Regular" w:hAnsi="Athelas Regular"/>
          <w:lang w:val="fr-FR"/>
        </w:rPr>
        <w:t xml:space="preserve"> </w:t>
      </w:r>
    </w:p>
    <w:p w14:paraId="3A5B037C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Location: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www.youtube.com/watch?v=soE3pxa8wMM</w:t>
      </w:r>
    </w:p>
    <w:p w14:paraId="50A17361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Type:</w:t>
      </w:r>
      <w:r w:rsidRPr="009345FB">
        <w:rPr>
          <w:rFonts w:ascii="Athelas Regular" w:hAnsi="Athelas Regular"/>
          <w:lang w:val="fr-CA"/>
        </w:rPr>
        <w:t xml:space="preserve"> Pour les enfants (cat.1) </w:t>
      </w:r>
    </w:p>
    <w:p w14:paraId="5CD42714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Description: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Une vidéo de 7:29 qui raconte l’histoire traditionnelle de Cendrillon.  Les sous-titres sont en français et sont plus sophistiqués que les paroles (aussi en français).  Les images sont adorables et aident l’écouteur pour comprendre l’histoire.</w:t>
      </w:r>
    </w:p>
    <w:p w14:paraId="51EC181C" w14:textId="77777777" w:rsidR="009345FB" w:rsidRPr="00DC56DA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lang w:val="fr-FR"/>
        </w:rPr>
      </w:pPr>
      <w:r w:rsidRPr="009345FB">
        <w:rPr>
          <w:rFonts w:ascii="Athelas Regular" w:hAnsi="Athelas Regular"/>
          <w:b/>
          <w:u w:val="single"/>
          <w:lang w:val="fr-CA"/>
        </w:rPr>
        <w:t>Recommandation: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</w:p>
    <w:p w14:paraId="6965CEF3" w14:textId="4E3437CC" w:rsidR="009345FB" w:rsidRPr="00DC56DA" w:rsidRDefault="009345FB" w:rsidP="009345FB">
      <w:pPr>
        <w:ind w:left="360"/>
        <w:rPr>
          <w:rFonts w:ascii="Athelas Regular" w:hAnsi="Athelas Regular"/>
          <w:lang w:val="fr-FR"/>
        </w:rPr>
      </w:pPr>
    </w:p>
    <w:p w14:paraId="01C125E2" w14:textId="444D5AE3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i/>
          <w:lang w:val="fr-CA"/>
        </w:rPr>
      </w:pPr>
      <w:r w:rsidRPr="00D72BAB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AA9BCBA" wp14:editId="7339AD2E">
            <wp:simplePos x="0" y="0"/>
            <wp:positionH relativeFrom="column">
              <wp:posOffset>114300</wp:posOffset>
            </wp:positionH>
            <wp:positionV relativeFrom="paragraph">
              <wp:posOffset>45085</wp:posOffset>
            </wp:positionV>
            <wp:extent cx="1943100" cy="1737995"/>
            <wp:effectExtent l="0" t="0" r="12700" b="0"/>
            <wp:wrapNone/>
            <wp:docPr id="4" name="Picture 2" descr="mage result for matthieu me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e result for matthieu mend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5FB">
        <w:rPr>
          <w:rFonts w:ascii="Athelas Regular" w:hAnsi="Athelas Regular"/>
          <w:b/>
          <w:u w:val="single"/>
          <w:lang w:val="fr-CA"/>
        </w:rPr>
        <w:t>Le titre:</w:t>
      </w:r>
      <w:r w:rsidRPr="009345FB">
        <w:rPr>
          <w:rFonts w:ascii="Athelas Regular" w:hAnsi="Athelas Regular"/>
          <w:lang w:val="fr-CA"/>
        </w:rPr>
        <w:t xml:space="preserve"> </w:t>
      </w:r>
      <w:r w:rsidRPr="009345FB">
        <w:rPr>
          <w:rFonts w:ascii="Athelas Regular" w:hAnsi="Athelas Regular"/>
          <w:i/>
          <w:lang w:val="fr-CA"/>
        </w:rPr>
        <w:t>Cendrillon</w:t>
      </w:r>
    </w:p>
    <w:p w14:paraId="69D70E44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Auteur/Source: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DC56DA">
        <w:rPr>
          <w:rFonts w:ascii="Athelas Regular" w:eastAsia="Times New Roman" w:hAnsi="Athelas Regular" w:cs="Times New Roman"/>
          <w:lang w:val="fr-FR"/>
        </w:rPr>
        <w:t>Matthieu Mendès</w:t>
      </w:r>
      <w:r w:rsidRPr="00DC56DA">
        <w:rPr>
          <w:rFonts w:ascii="Athelas Regular" w:hAnsi="Athelas Regular"/>
          <w:lang w:val="fr-FR"/>
        </w:rPr>
        <w:t xml:space="preserve"> </w:t>
      </w:r>
    </w:p>
    <w:p w14:paraId="7A4B2543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Location:</w:t>
      </w:r>
      <w:r w:rsidRPr="009345FB">
        <w:rPr>
          <w:rFonts w:ascii="Athelas Regular" w:hAnsi="Athelas Regular"/>
          <w:b/>
          <w:lang w:val="fr-CA"/>
        </w:rPr>
        <w:t xml:space="preserve"> w</w:t>
      </w:r>
      <w:r w:rsidRPr="009345FB">
        <w:rPr>
          <w:rFonts w:ascii="Athelas Regular" w:hAnsi="Athelas Regular"/>
          <w:lang w:val="fr-CA"/>
        </w:rPr>
        <w:t>ww.youtube.com/watch?v=M4s5QcdVlyE</w:t>
      </w:r>
    </w:p>
    <w:p w14:paraId="2FE17506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Type:</w:t>
      </w:r>
      <w:r w:rsidRPr="009345FB">
        <w:rPr>
          <w:rFonts w:ascii="Athelas Regular" w:hAnsi="Athelas Regular"/>
          <w:lang w:val="fr-CA"/>
        </w:rPr>
        <w:t xml:space="preserve"> Une chanson (cat.2) </w:t>
      </w:r>
    </w:p>
    <w:p w14:paraId="7753406B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Description: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Cette chanson est très accrocheuse et je peux l’écouter toute la journée!  Matthieu Mendès raconte l’histoire moderne de Cendrillon : le prince était sorti et elle est devenue un junkie! Cette chanson nous fait réfléchir à ce qui se passe après « ils vécurent heureux et eurent beaucoup d’enfants ».</w:t>
      </w:r>
    </w:p>
    <w:p w14:paraId="26BAFBD3" w14:textId="7909382E" w:rsidR="009345FB" w:rsidRPr="00DC56DA" w:rsidRDefault="009345FB" w:rsidP="00DC5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lang w:val="fr-FR"/>
        </w:rPr>
      </w:pPr>
      <w:r w:rsidRPr="009345FB">
        <w:rPr>
          <w:rFonts w:ascii="Athelas Regular" w:hAnsi="Athelas Regular"/>
          <w:b/>
          <w:u w:val="single"/>
          <w:lang w:val="fr-CA"/>
        </w:rPr>
        <w:t>Recommandation: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</w:p>
    <w:p w14:paraId="6E5BA6D1" w14:textId="77777777" w:rsidR="009345FB" w:rsidRPr="00DC56DA" w:rsidRDefault="009345FB" w:rsidP="009345FB">
      <w:pPr>
        <w:ind w:left="360"/>
        <w:rPr>
          <w:rFonts w:ascii="Athelas Regular" w:hAnsi="Athelas Regular"/>
          <w:lang w:val="fr-FR"/>
        </w:rPr>
      </w:pPr>
      <w:r w:rsidRPr="00D72BAB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9120BF0" wp14:editId="236B9A98">
            <wp:simplePos x="0" y="0"/>
            <wp:positionH relativeFrom="column">
              <wp:posOffset>5600700</wp:posOffset>
            </wp:positionH>
            <wp:positionV relativeFrom="paragraph">
              <wp:posOffset>144145</wp:posOffset>
            </wp:positionV>
            <wp:extent cx="1371600" cy="1828800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B7F9C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2153"/>
        <w:jc w:val="both"/>
        <w:rPr>
          <w:rFonts w:ascii="Athelas Regular" w:hAnsi="Athelas Regular"/>
          <w:i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Le titre:</w:t>
      </w:r>
      <w:r w:rsidRPr="009345FB">
        <w:rPr>
          <w:rFonts w:ascii="Athelas Regular" w:hAnsi="Athelas Regular"/>
          <w:lang w:val="fr-CA"/>
        </w:rPr>
        <w:t xml:space="preserve"> </w:t>
      </w:r>
      <w:r w:rsidRPr="009345FB">
        <w:rPr>
          <w:rFonts w:ascii="Athelas Regular" w:hAnsi="Athelas Regular"/>
          <w:i/>
          <w:lang w:val="fr-CA"/>
        </w:rPr>
        <w:t>La planète des contes : De l’homme et de la femme, qui l’emporte?</w:t>
      </w:r>
      <w:r w:rsidRPr="00DC56DA">
        <w:rPr>
          <w:rFonts w:ascii="Athelas Regular" w:hAnsi="Athelas Regular"/>
          <w:noProof/>
          <w:lang w:val="fr-FR"/>
        </w:rPr>
        <w:t xml:space="preserve"> </w:t>
      </w:r>
    </w:p>
    <w:p w14:paraId="32FB5BDD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Auteur/Source: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DC56DA">
        <w:rPr>
          <w:rFonts w:ascii="Athelas Regular" w:eastAsia="Times New Roman" w:hAnsi="Athelas Regular" w:cs="Times New Roman"/>
          <w:lang w:val="fr-FR"/>
        </w:rPr>
        <w:t>Jean Lebrun</w:t>
      </w:r>
      <w:r w:rsidRPr="00DC56DA">
        <w:rPr>
          <w:rFonts w:ascii="Athelas Regular" w:hAnsi="Athelas Regular"/>
          <w:lang w:val="fr-FR"/>
        </w:rPr>
        <w:t xml:space="preserve"> </w:t>
      </w:r>
    </w:p>
    <w:p w14:paraId="6FFFFF1B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05"/>
        </w:tabs>
        <w:ind w:left="142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Location: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www.franceinter.fr/emissions/la-marche-de-l-histoire/la-marche-de-l-histoire-27-decembre-2013</w:t>
      </w:r>
    </w:p>
    <w:p w14:paraId="4AEA9622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Type:</w:t>
      </w:r>
      <w:r w:rsidRPr="009345FB">
        <w:rPr>
          <w:rFonts w:ascii="Athelas Regular" w:hAnsi="Athelas Regular"/>
          <w:lang w:val="fr-CA"/>
        </w:rPr>
        <w:t xml:space="preserve"> </w:t>
      </w:r>
      <w:r w:rsidRPr="009345FB">
        <w:rPr>
          <w:rFonts w:ascii="Athelas Regular" w:eastAsia="Times New Roman" w:hAnsi="Athelas Regular" w:cs="Times New Roman"/>
          <w:lang w:val="fr-CA"/>
        </w:rPr>
        <w:t>Baladodiffusion</w:t>
      </w:r>
      <w:r w:rsidRPr="009345FB">
        <w:rPr>
          <w:rFonts w:ascii="Athelas Regular" w:hAnsi="Athelas Regular"/>
          <w:lang w:val="fr-CA"/>
        </w:rPr>
        <w:t xml:space="preserve"> (cat.3) </w:t>
      </w:r>
    </w:p>
    <w:p w14:paraId="248E82C6" w14:textId="25E41195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Description: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 xml:space="preserve">Cette baladodiffusion est très académique, et plus vite et sèche que j’aimerais.  La grande question que Jean Lebrun demande est, </w:t>
      </w:r>
      <w:r w:rsidR="00416161">
        <w:rPr>
          <w:rFonts w:ascii="Athelas Regular" w:hAnsi="Athelas Regular"/>
          <w:lang w:val="fr-CA"/>
        </w:rPr>
        <w:t>‘</w:t>
      </w:r>
      <w:r w:rsidRPr="009345FB">
        <w:rPr>
          <w:rFonts w:ascii="Athelas Regular" w:hAnsi="Athelas Regular"/>
          <w:lang w:val="fr-CA"/>
        </w:rPr>
        <w:t>de l’homme et de la femme, qui l’emporte dans les contes ?</w:t>
      </w:r>
      <w:r w:rsidR="00416161">
        <w:rPr>
          <w:rFonts w:ascii="Athelas Regular" w:hAnsi="Athelas Regular"/>
          <w:lang w:val="fr-CA"/>
        </w:rPr>
        <w:t>’</w:t>
      </w:r>
      <w:r w:rsidRPr="009345FB">
        <w:rPr>
          <w:rFonts w:ascii="Athelas Regular" w:hAnsi="Athelas Regular"/>
          <w:lang w:val="fr-CA"/>
        </w:rPr>
        <w:t xml:space="preserve">  À la fin, il n’y a pas une réponse exacte, mais plusieurs avis différents qui changeaient pendants les années. </w:t>
      </w:r>
    </w:p>
    <w:p w14:paraId="0A3BB967" w14:textId="77777777" w:rsidR="009345FB" w:rsidRPr="00DC56DA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2153"/>
        <w:jc w:val="both"/>
        <w:rPr>
          <w:rFonts w:ascii="Athelas Regular" w:hAnsi="Athelas Regular"/>
          <w:lang w:val="fr-FR"/>
        </w:rPr>
      </w:pPr>
      <w:r w:rsidRPr="009345FB">
        <w:rPr>
          <w:rFonts w:ascii="Athelas Regular" w:hAnsi="Athelas Regular"/>
          <w:b/>
          <w:u w:val="single"/>
          <w:lang w:val="fr-CA"/>
        </w:rPr>
        <w:t>Recommandation: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</w:p>
    <w:p w14:paraId="3044653B" w14:textId="77777777" w:rsidR="009345FB" w:rsidRPr="00DC56DA" w:rsidRDefault="009345FB" w:rsidP="009345FB">
      <w:pPr>
        <w:ind w:left="360"/>
        <w:rPr>
          <w:rFonts w:ascii="Athelas Regular" w:hAnsi="Athelas Regular"/>
          <w:lang w:val="fr-FR"/>
        </w:rPr>
      </w:pPr>
    </w:p>
    <w:p w14:paraId="4AEC66D8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i/>
          <w:lang w:val="fr-CA"/>
        </w:rPr>
      </w:pPr>
      <w:r w:rsidRPr="00F144D2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D1A1C40" wp14:editId="6DBACC4B">
            <wp:simplePos x="0" y="0"/>
            <wp:positionH relativeFrom="column">
              <wp:posOffset>-114300</wp:posOffset>
            </wp:positionH>
            <wp:positionV relativeFrom="paragraph">
              <wp:posOffset>14605</wp:posOffset>
            </wp:positionV>
            <wp:extent cx="1126067" cy="1224674"/>
            <wp:effectExtent l="0" t="0" r="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67" cy="12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5FB">
        <w:rPr>
          <w:rFonts w:ascii="Athelas Regular" w:hAnsi="Athelas Regular"/>
          <w:b/>
          <w:u w:val="single"/>
          <w:lang w:val="fr-CA"/>
        </w:rPr>
        <w:t xml:space="preserve"> Le titre:</w:t>
      </w:r>
      <w:r w:rsidRPr="009345FB">
        <w:rPr>
          <w:rFonts w:ascii="Athelas Regular" w:hAnsi="Athelas Regular"/>
          <w:lang w:val="fr-CA"/>
        </w:rPr>
        <w:t xml:space="preserve"> </w:t>
      </w:r>
      <w:r w:rsidRPr="00DC56DA">
        <w:rPr>
          <w:rFonts w:ascii="Athelas Regular" w:hAnsi="Athelas Regular"/>
          <w:i/>
          <w:lang w:val="fr-FR"/>
        </w:rPr>
        <w:t>Contes traditionnels africains</w:t>
      </w:r>
    </w:p>
    <w:p w14:paraId="6A324136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 xml:space="preserve"> Auteur/Source: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DC56DA">
        <w:rPr>
          <w:rFonts w:ascii="Athelas Regular" w:eastAsia="Times New Roman" w:hAnsi="Athelas Regular" w:cs="Times New Roman"/>
          <w:lang w:val="fr-FR"/>
        </w:rPr>
        <w:t>Bibliboom.com</w:t>
      </w:r>
      <w:r w:rsidRPr="00DC56DA">
        <w:rPr>
          <w:rFonts w:ascii="Athelas Regular" w:hAnsi="Athelas Regular"/>
          <w:lang w:val="fr-FR"/>
        </w:rPr>
        <w:t xml:space="preserve"> </w:t>
      </w:r>
    </w:p>
    <w:p w14:paraId="24FC9F2B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Location: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http://www.bibliboom.com/pages/titres/contes-traditionnels-africains-livre-audio-gratuit-bibliboom-telecharger-format-mp3.html</w:t>
      </w:r>
    </w:p>
    <w:p w14:paraId="0A72F357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lang w:val="fr-CA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23C3BA1" wp14:editId="4BC855FF">
            <wp:simplePos x="0" y="0"/>
            <wp:positionH relativeFrom="column">
              <wp:posOffset>228600</wp:posOffset>
            </wp:positionH>
            <wp:positionV relativeFrom="paragraph">
              <wp:posOffset>113030</wp:posOffset>
            </wp:positionV>
            <wp:extent cx="1292860" cy="1256665"/>
            <wp:effectExtent l="0" t="0" r="2540" b="0"/>
            <wp:wrapNone/>
            <wp:docPr id="9" name="Picture 6" descr="mage result for crâ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result for crâ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5FB">
        <w:rPr>
          <w:rFonts w:ascii="Athelas Regular" w:hAnsi="Athelas Regular"/>
          <w:b/>
          <w:u w:val="single"/>
          <w:lang w:val="fr-CA"/>
        </w:rPr>
        <w:t>Type:</w:t>
      </w:r>
      <w:r w:rsidRPr="009345FB">
        <w:rPr>
          <w:rFonts w:ascii="Athelas Regular" w:hAnsi="Athelas Regular"/>
          <w:lang w:val="fr-CA"/>
        </w:rPr>
        <w:t xml:space="preserve"> L’origine africaine (cat.5) </w:t>
      </w:r>
    </w:p>
    <w:p w14:paraId="76EE055A" w14:textId="47C2AB85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Description: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La lectrice (s’appelle ‘Pomme’) parle lentement et clairement.  Alors, je comprends beaucoup de quoi elle dit.  Des trois contes traditionnels africains (Ingratitude, La Parole et Un Œil – chaque 3-4 minutes) je préfère le deuxième parce qu’il y a un jeune homme qui trouve un crâne qui parle, mais seulement pour lui!  Ce conte me fait penser au dessin animé avec la grenouille parlant</w:t>
      </w:r>
      <w:r w:rsidR="00416161">
        <w:rPr>
          <w:rFonts w:ascii="Athelas Regular" w:hAnsi="Athelas Regular"/>
          <w:lang w:val="fr-CA"/>
        </w:rPr>
        <w:t>e</w:t>
      </w:r>
      <w:r w:rsidRPr="009345FB">
        <w:rPr>
          <w:rFonts w:ascii="Athelas Regular" w:hAnsi="Athelas Regular"/>
          <w:lang w:val="fr-CA"/>
        </w:rPr>
        <w:t xml:space="preserve">.    </w:t>
      </w:r>
    </w:p>
    <w:p w14:paraId="2450491B" w14:textId="77777777" w:rsidR="009345FB" w:rsidRPr="00DC56DA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lang w:val="fr-FR"/>
        </w:rPr>
      </w:pPr>
      <w:r w:rsidRPr="009345FB">
        <w:rPr>
          <w:rFonts w:ascii="Athelas Regular" w:hAnsi="Athelas Regular"/>
          <w:b/>
          <w:u w:val="single"/>
          <w:lang w:val="fr-CA"/>
        </w:rPr>
        <w:t>Recommandation: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</w:p>
    <w:p w14:paraId="37114A94" w14:textId="77777777" w:rsidR="009345FB" w:rsidRPr="00DC56DA" w:rsidRDefault="009345FB" w:rsidP="009345FB">
      <w:pPr>
        <w:ind w:left="360"/>
        <w:rPr>
          <w:rFonts w:ascii="Athelas Regular" w:hAnsi="Athelas Regular"/>
          <w:lang w:val="fr-FR"/>
        </w:rPr>
      </w:pPr>
    </w:p>
    <w:p w14:paraId="521176EE" w14:textId="77777777" w:rsidR="00B431A5" w:rsidRPr="00DC56DA" w:rsidRDefault="00B431A5" w:rsidP="00A1470F">
      <w:pPr>
        <w:ind w:firstLine="360"/>
        <w:rPr>
          <w:rFonts w:ascii="Athelas Regular" w:hAnsi="Athelas Regular"/>
          <w:sz w:val="32"/>
          <w:szCs w:val="32"/>
          <w:lang w:val="fr-FR"/>
        </w:rPr>
      </w:pPr>
    </w:p>
    <w:p w14:paraId="605ECE01" w14:textId="4DBAABBD" w:rsidR="009345FB" w:rsidRPr="00DC56DA" w:rsidRDefault="008E5003" w:rsidP="00A1470F">
      <w:pPr>
        <w:ind w:firstLine="360"/>
        <w:rPr>
          <w:rFonts w:ascii="Athelas Regular" w:hAnsi="Athelas Regular"/>
          <w:sz w:val="32"/>
          <w:szCs w:val="32"/>
          <w:lang w:val="fr-FR"/>
        </w:rPr>
      </w:pPr>
      <w:proofErr w:type="gramStart"/>
      <w:r w:rsidRPr="00DC56DA">
        <w:rPr>
          <w:rFonts w:ascii="Athelas Regular" w:hAnsi="Athelas Regular"/>
          <w:sz w:val="32"/>
          <w:szCs w:val="32"/>
          <w:lang w:val="fr-FR"/>
        </w:rPr>
        <w:t>Th</w:t>
      </w:r>
      <w:r w:rsidR="000175FF" w:rsidRPr="00DC56DA">
        <w:rPr>
          <w:rFonts w:ascii="Athelas Regular" w:hAnsi="Athelas Regular"/>
          <w:sz w:val="32"/>
          <w:szCs w:val="32"/>
          <w:lang w:val="fr-FR"/>
        </w:rPr>
        <w:t>è</w:t>
      </w:r>
      <w:r w:rsidRPr="00DC56DA">
        <w:rPr>
          <w:rFonts w:ascii="Athelas Regular" w:hAnsi="Athelas Regular"/>
          <w:sz w:val="32"/>
          <w:szCs w:val="32"/>
          <w:lang w:val="fr-FR"/>
        </w:rPr>
        <w:t>me:</w:t>
      </w:r>
      <w:proofErr w:type="gramEnd"/>
      <w:r w:rsidR="000175FF" w:rsidRPr="00DC56DA">
        <w:rPr>
          <w:rFonts w:ascii="Athelas Regular" w:hAnsi="Athelas Regular"/>
          <w:sz w:val="32"/>
          <w:szCs w:val="32"/>
          <w:lang w:val="fr-FR"/>
        </w:rPr>
        <w:t xml:space="preserve"> ____________________________________________________________________</w:t>
      </w:r>
    </w:p>
    <w:p w14:paraId="5E90B021" w14:textId="6D481506" w:rsidR="008E5003" w:rsidRPr="00DC56DA" w:rsidRDefault="008E5003" w:rsidP="00BF293E">
      <w:pPr>
        <w:rPr>
          <w:rFonts w:ascii="Athelas Regular" w:hAnsi="Athelas Regular"/>
          <w:sz w:val="32"/>
          <w:szCs w:val="32"/>
          <w:lang w:val="fr-FR"/>
        </w:rPr>
      </w:pPr>
    </w:p>
    <w:p w14:paraId="0CD6FD47" w14:textId="77777777" w:rsidR="008E5003" w:rsidRPr="00DC56DA" w:rsidRDefault="008E5003" w:rsidP="00963331">
      <w:pPr>
        <w:rPr>
          <w:rFonts w:ascii="Athelas Regular" w:hAnsi="Athelas Regular"/>
          <w:lang w:val="fr-FR"/>
        </w:rPr>
      </w:pPr>
    </w:p>
    <w:p w14:paraId="1D4F0C95" w14:textId="11E06305" w:rsidR="00E84970" w:rsidRPr="00DC56DA" w:rsidRDefault="00E84970" w:rsidP="00963331">
      <w:pPr>
        <w:rPr>
          <w:rFonts w:ascii="Athelas Regular" w:hAnsi="Athelas Regular"/>
          <w:lang w:val="fr-FR"/>
        </w:rPr>
      </w:pPr>
    </w:p>
    <w:p w14:paraId="24DCF5B5" w14:textId="68437F0C" w:rsidR="000175FF" w:rsidRDefault="00647FA2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Athelas Regular" w:hAnsi="Athelas Regular"/>
          <w:b/>
          <w:u w:val="single"/>
          <w:lang w:val="fr-CA"/>
        </w:rPr>
      </w:pPr>
      <w:r>
        <w:rPr>
          <w:rFonts w:ascii="Athelas Regular" w:hAnsi="Athelas Regular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FABB5" wp14:editId="006DE41A">
                <wp:simplePos x="0" y="0"/>
                <wp:positionH relativeFrom="column">
                  <wp:posOffset>5046980</wp:posOffset>
                </wp:positionH>
                <wp:positionV relativeFrom="paragraph">
                  <wp:posOffset>138430</wp:posOffset>
                </wp:positionV>
                <wp:extent cx="2400300" cy="685800"/>
                <wp:effectExtent l="0" t="508000" r="0" b="5080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1884"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445B2" w14:textId="30FDB858" w:rsidR="00B431A5" w:rsidRPr="00647FA2" w:rsidRDefault="00B431A5">
                            <w:pPr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</w:pPr>
                            <w:r w:rsidRPr="00647FA2"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  <w:t>BROUILLON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FABB5" id="Text Box 11" o:spid="_x0000_s1027" type="#_x0000_t202" style="position:absolute;left:0;text-align:left;margin-left:397.4pt;margin-top:10.9pt;width:189pt;height:54pt;rotation:186983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" filled="f" stroked="f">
                <v:textbox>
                  <w:txbxContent>
                    <w:p w14:paraId="692445B2" w14:textId="30FDB858" w:rsidR="00B431A5" w:rsidRPr="00647FA2" w:rsidRDefault="00B431A5">
                      <w:pPr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</w:pPr>
                      <w:r w:rsidRPr="00647FA2"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  <w:t>BROUILLON</w:t>
                      </w:r>
                    </w:p>
                  </w:txbxContent>
                </v:textbox>
              </v:shape>
            </w:pict>
          </mc:Fallback>
        </mc:AlternateContent>
      </w:r>
    </w:p>
    <w:p w14:paraId="644E7D31" w14:textId="239BEB04" w:rsidR="008E5003" w:rsidRPr="00FA555B" w:rsidRDefault="008E5003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Le titre:</w:t>
      </w:r>
      <w:r w:rsidRPr="00FA555B">
        <w:rPr>
          <w:rFonts w:ascii="Palatino" w:hAnsi="Palatino"/>
          <w:lang w:val="fr-CA"/>
        </w:rPr>
        <w:t xml:space="preserve"> </w:t>
      </w:r>
    </w:p>
    <w:p w14:paraId="005DADB0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i/>
          <w:lang w:val="fr-CA"/>
        </w:rPr>
      </w:pPr>
    </w:p>
    <w:p w14:paraId="3225A6B4" w14:textId="13797D5D" w:rsidR="008E5003" w:rsidRPr="00FA555B" w:rsidRDefault="008E5003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Auteur/Source: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6979226D" w14:textId="54845E17" w:rsidR="008E5003" w:rsidRPr="00FA555B" w:rsidRDefault="008E5003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Location: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672AA409" w14:textId="751A7D22" w:rsidR="008E5003" w:rsidRPr="00FA555B" w:rsidRDefault="008E5003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Type:</w:t>
      </w:r>
      <w:r w:rsidRPr="00FA555B">
        <w:rPr>
          <w:rFonts w:ascii="Palatino" w:hAnsi="Palatino"/>
          <w:lang w:val="fr-CA"/>
        </w:rPr>
        <w:t xml:space="preserve"> </w:t>
      </w:r>
    </w:p>
    <w:p w14:paraId="69E3D172" w14:textId="143F66F5" w:rsidR="008E5003" w:rsidRPr="00FA555B" w:rsidRDefault="008E5003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Description: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08499849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0A63D482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32DC243E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42672E06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</w:p>
    <w:p w14:paraId="2EBF4896" w14:textId="63BA2779" w:rsidR="008E5003" w:rsidRPr="00FA555B" w:rsidRDefault="008E5003" w:rsidP="006760B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 w:cs="Baoli SC Regular"/>
          <w:color w:val="000000"/>
          <w:lang w:val="fr-FR"/>
        </w:rPr>
      </w:pPr>
      <w:r w:rsidRPr="00FA555B">
        <w:rPr>
          <w:rFonts w:ascii="Palatino" w:hAnsi="Palatino"/>
          <w:b/>
          <w:u w:val="single"/>
          <w:lang w:val="fr-CA"/>
        </w:rPr>
        <w:t>Recommandation:</w:t>
      </w:r>
      <w:r w:rsidRPr="00FA555B">
        <w:rPr>
          <w:rFonts w:ascii="Palatino" w:hAnsi="Palatino"/>
          <w:color w:val="000000"/>
          <w:lang w:val="fr-FR"/>
        </w:rPr>
        <w:t xml:space="preserve"> </w:t>
      </w:r>
    </w:p>
    <w:p w14:paraId="7B507A61" w14:textId="24003E0D" w:rsidR="008E5003" w:rsidRPr="00FA555B" w:rsidRDefault="008E5003" w:rsidP="009345FB">
      <w:pPr>
        <w:ind w:left="360"/>
        <w:rPr>
          <w:rFonts w:ascii="Palatino" w:hAnsi="Palatino"/>
          <w:lang w:val="fr-FR"/>
        </w:rPr>
      </w:pPr>
    </w:p>
    <w:p w14:paraId="385948AC" w14:textId="77777777" w:rsidR="004C5F22" w:rsidRPr="00FA555B" w:rsidRDefault="004C5F22" w:rsidP="009345FB">
      <w:pPr>
        <w:ind w:left="360"/>
        <w:rPr>
          <w:rFonts w:ascii="Palatino" w:hAnsi="Palatino"/>
          <w:lang w:val="fr-FR"/>
        </w:rPr>
      </w:pPr>
    </w:p>
    <w:p w14:paraId="15AD69FC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b/>
          <w:u w:val="single"/>
          <w:lang w:val="fr-CA"/>
        </w:rPr>
      </w:pPr>
    </w:p>
    <w:p w14:paraId="329EB456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Le titre:</w:t>
      </w:r>
      <w:r w:rsidRPr="00FA555B">
        <w:rPr>
          <w:rFonts w:ascii="Palatino" w:hAnsi="Palatino"/>
          <w:lang w:val="fr-CA"/>
        </w:rPr>
        <w:t xml:space="preserve"> </w:t>
      </w:r>
    </w:p>
    <w:p w14:paraId="4105C6EE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i/>
          <w:lang w:val="fr-CA"/>
        </w:rPr>
      </w:pPr>
    </w:p>
    <w:p w14:paraId="0D790583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Auteur/Source: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76D523E4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Location: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69CECF99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Type:</w:t>
      </w:r>
      <w:r w:rsidRPr="00FA555B">
        <w:rPr>
          <w:rFonts w:ascii="Palatino" w:hAnsi="Palatino"/>
          <w:lang w:val="fr-CA"/>
        </w:rPr>
        <w:t xml:space="preserve"> </w:t>
      </w:r>
    </w:p>
    <w:p w14:paraId="3DFEFE78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Description: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7A750BEB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77573DC3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68E96ABB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579481B2" w14:textId="77777777" w:rsidR="000175FF" w:rsidRPr="00FA555B" w:rsidRDefault="000175FF" w:rsidP="00FC0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 w:cs="Baoli SC Regular"/>
          <w:color w:val="000000"/>
          <w:lang w:val="fr-FR"/>
        </w:rPr>
      </w:pPr>
      <w:r w:rsidRPr="00FA555B">
        <w:rPr>
          <w:rFonts w:ascii="Palatino" w:hAnsi="Palatino"/>
          <w:b/>
          <w:u w:val="single"/>
          <w:lang w:val="fr-CA"/>
        </w:rPr>
        <w:t>Recommandation:</w:t>
      </w:r>
      <w:r w:rsidRPr="00FA555B">
        <w:rPr>
          <w:rFonts w:ascii="Palatino" w:hAnsi="Palatino"/>
          <w:color w:val="000000"/>
          <w:lang w:val="fr-FR"/>
        </w:rPr>
        <w:t xml:space="preserve"> </w:t>
      </w:r>
    </w:p>
    <w:p w14:paraId="29D698D8" w14:textId="5BABC0B2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b/>
          <w:u w:val="single"/>
          <w:lang w:val="fr-CA"/>
        </w:rPr>
      </w:pPr>
    </w:p>
    <w:p w14:paraId="76BFF4CD" w14:textId="77777777" w:rsidR="00BF293E" w:rsidRDefault="00BF293E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b/>
          <w:u w:val="single"/>
          <w:lang w:val="fr-CA"/>
        </w:rPr>
      </w:pPr>
    </w:p>
    <w:p w14:paraId="28B2704F" w14:textId="52E6AE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Le titre:</w:t>
      </w:r>
      <w:r w:rsidRPr="00FA555B">
        <w:rPr>
          <w:rFonts w:ascii="Palatino" w:hAnsi="Palatino"/>
          <w:lang w:val="fr-CA"/>
        </w:rPr>
        <w:t xml:space="preserve"> </w:t>
      </w:r>
    </w:p>
    <w:p w14:paraId="608B585F" w14:textId="670C4766" w:rsidR="00A1470F" w:rsidRPr="00FA555B" w:rsidRDefault="005810C2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i/>
          <w:lang w:val="fr-CA"/>
        </w:rPr>
      </w:pPr>
      <w:r w:rsidRPr="00FA555B">
        <w:rPr>
          <w:rFonts w:ascii="Palatino" w:hAnsi="Palatino"/>
          <w:b/>
          <w:noProof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7F5508" wp14:editId="5D1C12FB">
                <wp:simplePos x="0" y="0"/>
                <wp:positionH relativeFrom="column">
                  <wp:posOffset>4932680</wp:posOffset>
                </wp:positionH>
                <wp:positionV relativeFrom="paragraph">
                  <wp:posOffset>113030</wp:posOffset>
                </wp:positionV>
                <wp:extent cx="2400300" cy="685800"/>
                <wp:effectExtent l="0" t="508000" r="0" b="5080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1884"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0D030" w14:textId="77777777" w:rsidR="00B431A5" w:rsidRPr="00647FA2" w:rsidRDefault="00B431A5" w:rsidP="00647FA2">
                            <w:pPr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</w:pPr>
                            <w:r w:rsidRPr="00647FA2"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  <w:t>BROUILLON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5508" id="Text Box 12" o:spid="_x0000_s1028" type="#_x0000_t202" style="position:absolute;left:0;text-align:left;margin-left:388.4pt;margin-top:8.9pt;width:189pt;height:54pt;rotation:186983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" filled="f" stroked="f">
                <v:textbox>
                  <w:txbxContent>
                    <w:p w14:paraId="7830D030" w14:textId="77777777" w:rsidR="00B431A5" w:rsidRPr="00647FA2" w:rsidRDefault="00B431A5" w:rsidP="00647FA2">
                      <w:pPr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</w:pPr>
                      <w:r w:rsidRPr="00647FA2"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  <w:t>BROUILLON</w:t>
                      </w:r>
                    </w:p>
                  </w:txbxContent>
                </v:textbox>
              </v:shape>
            </w:pict>
          </mc:Fallback>
        </mc:AlternateContent>
      </w:r>
    </w:p>
    <w:p w14:paraId="5CCA0DE6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Auteur/Source: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4E842524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Location: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3E91C832" w14:textId="5BF35883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Type:</w:t>
      </w:r>
      <w:r w:rsidRPr="00FA555B">
        <w:rPr>
          <w:rFonts w:ascii="Palatino" w:hAnsi="Palatino"/>
          <w:lang w:val="fr-CA"/>
        </w:rPr>
        <w:t xml:space="preserve"> </w:t>
      </w:r>
    </w:p>
    <w:p w14:paraId="79B9F223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Description: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6D8B2FF5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317FEE0E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13DC5D04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</w:p>
    <w:p w14:paraId="07E91256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 w:cs="Baoli SC Regular"/>
          <w:color w:val="000000"/>
          <w:lang w:val="fr-FR"/>
        </w:rPr>
      </w:pPr>
      <w:r w:rsidRPr="00FA555B">
        <w:rPr>
          <w:rFonts w:ascii="Palatino" w:hAnsi="Palatino"/>
          <w:b/>
          <w:u w:val="single"/>
          <w:lang w:val="fr-CA"/>
        </w:rPr>
        <w:t>Recommandation:</w:t>
      </w:r>
      <w:r w:rsidRPr="00FA555B">
        <w:rPr>
          <w:rFonts w:ascii="Palatino" w:hAnsi="Palatino"/>
          <w:color w:val="000000"/>
          <w:lang w:val="fr-FR"/>
        </w:rPr>
        <w:t xml:space="preserve"> </w:t>
      </w:r>
    </w:p>
    <w:p w14:paraId="76659FFC" w14:textId="77777777" w:rsidR="00A1470F" w:rsidRPr="00FA555B" w:rsidRDefault="00A1470F" w:rsidP="00A1470F">
      <w:pPr>
        <w:rPr>
          <w:rFonts w:ascii="Palatino" w:hAnsi="Palatino"/>
          <w:lang w:val="fr-FR"/>
        </w:rPr>
      </w:pPr>
    </w:p>
    <w:p w14:paraId="33B78F84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ind w:left="360" w:right="27"/>
        <w:jc w:val="both"/>
        <w:rPr>
          <w:rFonts w:ascii="Palatino" w:hAnsi="Palatino"/>
          <w:b/>
          <w:u w:val="single"/>
          <w:lang w:val="fr-CA"/>
        </w:rPr>
      </w:pPr>
    </w:p>
    <w:p w14:paraId="2409964B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Le titre:</w:t>
      </w:r>
      <w:r w:rsidRPr="00FA555B">
        <w:rPr>
          <w:rFonts w:ascii="Palatino" w:hAnsi="Palatino"/>
          <w:lang w:val="fr-CA"/>
        </w:rPr>
        <w:t xml:space="preserve"> </w:t>
      </w:r>
    </w:p>
    <w:p w14:paraId="1ED77ED5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ind w:left="360" w:right="27"/>
        <w:jc w:val="both"/>
        <w:rPr>
          <w:rFonts w:ascii="Palatino" w:hAnsi="Palatino"/>
          <w:i/>
          <w:lang w:val="fr-CA"/>
        </w:rPr>
      </w:pPr>
    </w:p>
    <w:p w14:paraId="4C298513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Auteur/Source: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6FE2FF9E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Location: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727548CE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Type:</w:t>
      </w:r>
      <w:r w:rsidRPr="00FA555B">
        <w:rPr>
          <w:rFonts w:ascii="Palatino" w:hAnsi="Palatino"/>
          <w:lang w:val="fr-CA"/>
        </w:rPr>
        <w:t xml:space="preserve"> </w:t>
      </w:r>
    </w:p>
    <w:p w14:paraId="18770325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Description: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28C0631B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77A6D347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56044E24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7E36A4F3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</w:p>
    <w:tbl>
      <w:tblPr>
        <w:tblStyle w:val="TableGrid"/>
        <w:tblpPr w:leftFromText="180" w:rightFromText="180" w:vertAnchor="text" w:horzAnchor="page" w:tblpX="1189" w:tblpY="791"/>
        <w:tblW w:w="10593" w:type="dxa"/>
        <w:tblLook w:val="04A0" w:firstRow="1" w:lastRow="0" w:firstColumn="1" w:lastColumn="0" w:noHBand="0" w:noVBand="1"/>
      </w:tblPr>
      <w:tblGrid>
        <w:gridCol w:w="5448"/>
        <w:gridCol w:w="5145"/>
      </w:tblGrid>
      <w:tr w:rsidR="001E0108" w:rsidRPr="00FA555B" w14:paraId="3ED30531" w14:textId="77777777" w:rsidTr="001E0108">
        <w:trPr>
          <w:trHeight w:val="327"/>
        </w:trPr>
        <w:tc>
          <w:tcPr>
            <w:tcW w:w="5448" w:type="dxa"/>
            <w:shd w:val="clear" w:color="auto" w:fill="D9D9D9" w:themeFill="background1" w:themeFillShade="D9"/>
          </w:tcPr>
          <w:p w14:paraId="1732A536" w14:textId="77777777" w:rsidR="001E0108" w:rsidRPr="00FA555B" w:rsidRDefault="001E0108" w:rsidP="001E0108">
            <w:pPr>
              <w:jc w:val="center"/>
              <w:rPr>
                <w:rFonts w:cs="American Typewriter Condensed"/>
                <w:b/>
              </w:rPr>
            </w:pPr>
            <w:r w:rsidRPr="00FA555B">
              <w:rPr>
                <w:rFonts w:cs="American Typewriter Condensed"/>
                <w:b/>
              </w:rPr>
              <w:t>Not Yet Meeting Expectations</w:t>
            </w:r>
          </w:p>
        </w:tc>
        <w:tc>
          <w:tcPr>
            <w:tcW w:w="5145" w:type="dxa"/>
            <w:shd w:val="clear" w:color="auto" w:fill="D9D9D9" w:themeFill="background1" w:themeFillShade="D9"/>
          </w:tcPr>
          <w:p w14:paraId="0CF8C610" w14:textId="77777777" w:rsidR="001E0108" w:rsidRPr="00FA555B" w:rsidRDefault="001E0108" w:rsidP="001E0108">
            <w:pPr>
              <w:jc w:val="center"/>
              <w:rPr>
                <w:rFonts w:cs="American Typewriter Condensed"/>
                <w:b/>
              </w:rPr>
            </w:pPr>
            <w:r w:rsidRPr="00FA555B">
              <w:rPr>
                <w:rFonts w:cs="American Typewriter Condensed"/>
                <w:b/>
              </w:rPr>
              <w:t>Meeting Expectations</w:t>
            </w:r>
          </w:p>
        </w:tc>
      </w:tr>
      <w:tr w:rsidR="001E0108" w:rsidRPr="00FA555B" w14:paraId="7248DA3C" w14:textId="77777777" w:rsidTr="001E0108">
        <w:trPr>
          <w:trHeight w:val="51"/>
        </w:trPr>
        <w:tc>
          <w:tcPr>
            <w:tcW w:w="5448" w:type="dxa"/>
          </w:tcPr>
          <w:p w14:paraId="407AF72D" w14:textId="77777777" w:rsidR="001E0108" w:rsidRPr="00FA555B" w:rsidRDefault="001E0108" w:rsidP="001E0108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 xml:space="preserve">Less than 4 resources are submitted </w:t>
            </w:r>
          </w:p>
          <w:p w14:paraId="48695309" w14:textId="77777777" w:rsidR="001E0108" w:rsidRPr="00FA555B" w:rsidRDefault="001E0108" w:rsidP="001E0108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Information is written in English</w:t>
            </w:r>
          </w:p>
          <w:p w14:paraId="0BA36A5F" w14:textId="77777777" w:rsidR="001E0108" w:rsidRPr="00FA555B" w:rsidRDefault="001E0108" w:rsidP="001E0108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Resources do not vary horizontally or stick to one vertical category</w:t>
            </w:r>
          </w:p>
          <w:p w14:paraId="173479C8" w14:textId="77777777" w:rsidR="001E0108" w:rsidRPr="00FA555B" w:rsidRDefault="001E0108" w:rsidP="001E0108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Resources are not unified under the same theme or question</w:t>
            </w:r>
          </w:p>
          <w:p w14:paraId="5330BB22" w14:textId="77777777" w:rsidR="001E0108" w:rsidRPr="00FA555B" w:rsidRDefault="001E0108" w:rsidP="001E0108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Includes 6 or fewer criteria for each resource.</w:t>
            </w:r>
          </w:p>
        </w:tc>
        <w:tc>
          <w:tcPr>
            <w:tcW w:w="5145" w:type="dxa"/>
          </w:tcPr>
          <w:p w14:paraId="0F87DA27" w14:textId="77777777" w:rsidR="001E0108" w:rsidRPr="00FA555B" w:rsidRDefault="001E0108" w:rsidP="001E0108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 xml:space="preserve">Portfolio includes 4 resources </w:t>
            </w:r>
          </w:p>
          <w:p w14:paraId="69C8B2A1" w14:textId="77777777" w:rsidR="001E0108" w:rsidRPr="00FA555B" w:rsidRDefault="001E0108" w:rsidP="001E0108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Information is written in French</w:t>
            </w:r>
          </w:p>
          <w:p w14:paraId="5379A7A0" w14:textId="77777777" w:rsidR="001E0108" w:rsidRPr="00FA555B" w:rsidRDefault="001E0108" w:rsidP="001E0108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Resources are chosen from different horizontal categories or from one vertical category</w:t>
            </w:r>
          </w:p>
          <w:p w14:paraId="7D20767E" w14:textId="77777777" w:rsidR="001E0108" w:rsidRPr="00FA555B" w:rsidRDefault="001E0108" w:rsidP="001E0108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Resources are unified under the same theme or question</w:t>
            </w:r>
          </w:p>
          <w:p w14:paraId="616ECA04" w14:textId="77777777" w:rsidR="001E0108" w:rsidRPr="00FA555B" w:rsidRDefault="001E0108" w:rsidP="001E0108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Includes the 7 criteria for each resource.</w:t>
            </w:r>
          </w:p>
        </w:tc>
      </w:tr>
    </w:tbl>
    <w:p w14:paraId="36DFDF4C" w14:textId="6FE92761" w:rsidR="005C3FCB" w:rsidRPr="00FA555B" w:rsidRDefault="00A1470F" w:rsidP="001E0108">
      <w:pPr>
        <w:pBdr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 w:cs="Baoli SC Regular"/>
          <w:color w:val="000000"/>
        </w:rPr>
      </w:pPr>
      <w:r w:rsidRPr="00FA555B">
        <w:rPr>
          <w:rFonts w:ascii="Palatino" w:hAnsi="Palatino"/>
          <w:b/>
          <w:u w:val="single"/>
          <w:lang w:val="fr-CA"/>
        </w:rPr>
        <w:t>Recommandation:</w:t>
      </w:r>
      <w:r w:rsidRPr="00FA555B">
        <w:rPr>
          <w:rFonts w:ascii="Palatino" w:hAnsi="Palatino"/>
          <w:color w:val="000000"/>
        </w:rPr>
        <w:t xml:space="preserve"> </w:t>
      </w:r>
    </w:p>
    <w:sectPr w:rsidR="005C3FCB" w:rsidRPr="00FA555B" w:rsidSect="00856CBA">
      <w:type w:val="continuous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11C00" w14:textId="77777777" w:rsidR="00882492" w:rsidRDefault="00882492" w:rsidP="0045212A">
      <w:r>
        <w:separator/>
      </w:r>
    </w:p>
  </w:endnote>
  <w:endnote w:type="continuationSeparator" w:id="0">
    <w:p w14:paraId="34D45A43" w14:textId="77777777" w:rsidR="00882492" w:rsidRDefault="00882492" w:rsidP="0045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thelas Regular">
    <w:altName w:val="Athelas"/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Baoli SC Regular">
    <w:altName w:val="Microsoft YaHei"/>
    <w:panose1 w:val="020B0604020202020204"/>
    <w:charset w:val="00"/>
    <w:family w:val="auto"/>
    <w:pitch w:val="variable"/>
    <w:sig w:usb0="00000003" w:usb1="080F0000" w:usb2="00000000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erican Typewriter Condensed">
    <w:altName w:val="AMERICAN TYPEWRITER CONDENSED"/>
    <w:panose1 w:val="02090606020004020304"/>
    <w:charset w:val="4D"/>
    <w:family w:val="roman"/>
    <w:pitch w:val="variable"/>
    <w:sig w:usb0="A000006F" w:usb1="00000019" w:usb2="00000000" w:usb3="00000000" w:csb0="0000011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8B765" w14:textId="77777777" w:rsidR="0045212A" w:rsidRPr="00D32263" w:rsidRDefault="0045212A" w:rsidP="0045212A">
    <w:pPr>
      <w:pStyle w:val="Footer"/>
      <w:jc w:val="center"/>
      <w:rPr>
        <w:rFonts w:ascii="Century Gothic" w:hAnsi="Century Gothic"/>
        <w:lang w:val="fr-FR"/>
      </w:rPr>
    </w:pPr>
    <w:proofErr w:type="gramStart"/>
    <w:r w:rsidRPr="00D32263">
      <w:rPr>
        <w:rFonts w:ascii="Century Gothic" w:hAnsi="Century Gothic"/>
        <w:lang w:val="fr-FR"/>
      </w:rPr>
      <w:t>Source:</w:t>
    </w:r>
    <w:proofErr w:type="gramEnd"/>
    <w:r w:rsidRPr="00D32263">
      <w:rPr>
        <w:rFonts w:ascii="Century Gothic" w:hAnsi="Century Gothic"/>
        <w:lang w:val="fr-FR"/>
      </w:rPr>
      <w:t xml:space="preserve"> </w:t>
    </w:r>
    <w:hyperlink r:id="rId1" w:history="1">
      <w:r w:rsidRPr="0017503F">
        <w:rPr>
          <w:rStyle w:val="Hyperlink"/>
          <w:rFonts w:ascii="Century Gothic" w:hAnsi="Century Gothic"/>
          <w:lang w:val="fr-FR"/>
        </w:rPr>
        <w:t>www.lessonimpossible.com/blog/listening-project</w:t>
      </w:r>
    </w:hyperlink>
  </w:p>
  <w:p w14:paraId="0B0F11F4" w14:textId="77777777" w:rsidR="0045212A" w:rsidRPr="0045212A" w:rsidRDefault="0045212A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3E507" w14:textId="77777777" w:rsidR="00882492" w:rsidRDefault="00882492" w:rsidP="0045212A">
      <w:r>
        <w:separator/>
      </w:r>
    </w:p>
  </w:footnote>
  <w:footnote w:type="continuationSeparator" w:id="0">
    <w:p w14:paraId="02E35DC6" w14:textId="77777777" w:rsidR="00882492" w:rsidRDefault="00882492" w:rsidP="00452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056D"/>
    <w:multiLevelType w:val="hybridMultilevel"/>
    <w:tmpl w:val="8CCABD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C29B9"/>
    <w:multiLevelType w:val="hybridMultilevel"/>
    <w:tmpl w:val="B9C06D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979B7"/>
    <w:multiLevelType w:val="hybridMultilevel"/>
    <w:tmpl w:val="64F476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B4A78"/>
    <w:multiLevelType w:val="hybridMultilevel"/>
    <w:tmpl w:val="5B94C8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8E4976"/>
    <w:multiLevelType w:val="hybridMultilevel"/>
    <w:tmpl w:val="DD745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67B49"/>
    <w:multiLevelType w:val="hybridMultilevel"/>
    <w:tmpl w:val="03C4D9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AB777B"/>
    <w:multiLevelType w:val="hybridMultilevel"/>
    <w:tmpl w:val="D646D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80774"/>
    <w:multiLevelType w:val="hybridMultilevel"/>
    <w:tmpl w:val="47BEC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5496B"/>
    <w:multiLevelType w:val="hybridMultilevel"/>
    <w:tmpl w:val="BCAED8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434C71"/>
    <w:multiLevelType w:val="hybridMultilevel"/>
    <w:tmpl w:val="6D886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30033C"/>
    <w:multiLevelType w:val="hybridMultilevel"/>
    <w:tmpl w:val="A56EE7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A6CFF"/>
    <w:multiLevelType w:val="hybridMultilevel"/>
    <w:tmpl w:val="63BEF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F0564"/>
    <w:multiLevelType w:val="hybridMultilevel"/>
    <w:tmpl w:val="DD3837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71394"/>
    <w:multiLevelType w:val="hybridMultilevel"/>
    <w:tmpl w:val="1CB0D3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026851"/>
    <w:multiLevelType w:val="hybridMultilevel"/>
    <w:tmpl w:val="8DDA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8"/>
  </w:num>
  <w:num w:numId="9">
    <w:abstractNumId w:val="13"/>
  </w:num>
  <w:num w:numId="10">
    <w:abstractNumId w:val="11"/>
  </w:num>
  <w:num w:numId="11">
    <w:abstractNumId w:val="9"/>
  </w:num>
  <w:num w:numId="12">
    <w:abstractNumId w:val="6"/>
  </w:num>
  <w:num w:numId="13">
    <w:abstractNumId w:val="10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52D"/>
    <w:rsid w:val="0000129A"/>
    <w:rsid w:val="00012813"/>
    <w:rsid w:val="000175FF"/>
    <w:rsid w:val="00030FF2"/>
    <w:rsid w:val="00046895"/>
    <w:rsid w:val="000808A1"/>
    <w:rsid w:val="00081B9F"/>
    <w:rsid w:val="000835EC"/>
    <w:rsid w:val="000A1A40"/>
    <w:rsid w:val="000C4E61"/>
    <w:rsid w:val="00106AC4"/>
    <w:rsid w:val="00113C6D"/>
    <w:rsid w:val="00190874"/>
    <w:rsid w:val="001A3C69"/>
    <w:rsid w:val="001E0108"/>
    <w:rsid w:val="001E5E9F"/>
    <w:rsid w:val="0020152D"/>
    <w:rsid w:val="002044D8"/>
    <w:rsid w:val="0022578F"/>
    <w:rsid w:val="00246516"/>
    <w:rsid w:val="002979B1"/>
    <w:rsid w:val="002B0D71"/>
    <w:rsid w:val="002E7CBF"/>
    <w:rsid w:val="002F39A5"/>
    <w:rsid w:val="002F3FB6"/>
    <w:rsid w:val="00326227"/>
    <w:rsid w:val="00346C29"/>
    <w:rsid w:val="00357560"/>
    <w:rsid w:val="0037356A"/>
    <w:rsid w:val="003D5043"/>
    <w:rsid w:val="00404A91"/>
    <w:rsid w:val="00412588"/>
    <w:rsid w:val="00416161"/>
    <w:rsid w:val="0045212A"/>
    <w:rsid w:val="004652F1"/>
    <w:rsid w:val="004A07D3"/>
    <w:rsid w:val="004C483A"/>
    <w:rsid w:val="004C5F22"/>
    <w:rsid w:val="00502784"/>
    <w:rsid w:val="00513ECB"/>
    <w:rsid w:val="005810C2"/>
    <w:rsid w:val="005931A2"/>
    <w:rsid w:val="005C23D1"/>
    <w:rsid w:val="005C3FCB"/>
    <w:rsid w:val="005D3919"/>
    <w:rsid w:val="00637359"/>
    <w:rsid w:val="0063774F"/>
    <w:rsid w:val="00647FA2"/>
    <w:rsid w:val="006529E1"/>
    <w:rsid w:val="00661982"/>
    <w:rsid w:val="00663AAF"/>
    <w:rsid w:val="006760BC"/>
    <w:rsid w:val="0069259B"/>
    <w:rsid w:val="006B4ACC"/>
    <w:rsid w:val="006D2CFE"/>
    <w:rsid w:val="007D7E67"/>
    <w:rsid w:val="0083797F"/>
    <w:rsid w:val="00854F7C"/>
    <w:rsid w:val="00856CBA"/>
    <w:rsid w:val="00860528"/>
    <w:rsid w:val="008652ED"/>
    <w:rsid w:val="00882492"/>
    <w:rsid w:val="008B40BF"/>
    <w:rsid w:val="008E16DE"/>
    <w:rsid w:val="008E5003"/>
    <w:rsid w:val="009149DF"/>
    <w:rsid w:val="009345FB"/>
    <w:rsid w:val="00963331"/>
    <w:rsid w:val="009A2B75"/>
    <w:rsid w:val="009B3E48"/>
    <w:rsid w:val="009C09FC"/>
    <w:rsid w:val="00A12CA9"/>
    <w:rsid w:val="00A1470F"/>
    <w:rsid w:val="00A36494"/>
    <w:rsid w:val="00AA69B9"/>
    <w:rsid w:val="00AE614E"/>
    <w:rsid w:val="00B0213D"/>
    <w:rsid w:val="00B2030E"/>
    <w:rsid w:val="00B431A5"/>
    <w:rsid w:val="00B773BE"/>
    <w:rsid w:val="00B8360E"/>
    <w:rsid w:val="00BF25B0"/>
    <w:rsid w:val="00BF293E"/>
    <w:rsid w:val="00BF49F9"/>
    <w:rsid w:val="00C110A9"/>
    <w:rsid w:val="00C37115"/>
    <w:rsid w:val="00CC1824"/>
    <w:rsid w:val="00CF3C46"/>
    <w:rsid w:val="00D273BE"/>
    <w:rsid w:val="00D41AB9"/>
    <w:rsid w:val="00D4282E"/>
    <w:rsid w:val="00D7554E"/>
    <w:rsid w:val="00DC56DA"/>
    <w:rsid w:val="00DE169B"/>
    <w:rsid w:val="00E004E2"/>
    <w:rsid w:val="00E74F6B"/>
    <w:rsid w:val="00E84970"/>
    <w:rsid w:val="00EA33D6"/>
    <w:rsid w:val="00ED4F2B"/>
    <w:rsid w:val="00EE3F27"/>
    <w:rsid w:val="00F50BE1"/>
    <w:rsid w:val="00F55A1E"/>
    <w:rsid w:val="00F66FFA"/>
    <w:rsid w:val="00FA555B"/>
    <w:rsid w:val="00FB5EFB"/>
    <w:rsid w:val="00FC0471"/>
    <w:rsid w:val="00FC2BA5"/>
    <w:rsid w:val="00FD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7D1A41"/>
  <w14:defaultImageDpi w14:val="300"/>
  <w15:docId w15:val="{F3A18D1F-EF76-E945-B0DD-E75BF5E5B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Book" w:eastAsiaTheme="minorEastAsia" w:hAnsi="Avenir Book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5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52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12813"/>
    <w:pPr>
      <w:ind w:left="720"/>
      <w:contextualSpacing/>
    </w:pPr>
  </w:style>
  <w:style w:type="table" w:styleId="TableGrid">
    <w:name w:val="Table Grid"/>
    <w:basedOn w:val="TableNormal"/>
    <w:uiPriority w:val="59"/>
    <w:rsid w:val="005C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3711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2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12A"/>
  </w:style>
  <w:style w:type="paragraph" w:styleId="Footer">
    <w:name w:val="footer"/>
    <w:basedOn w:val="Normal"/>
    <w:link w:val="FooterChar"/>
    <w:uiPriority w:val="99"/>
    <w:unhideWhenUsed/>
    <w:rsid w:val="00452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ssonimpossible.com/blog/listening-proje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025970-D4DA-8149-AB1D-2A55C36FA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1445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Aviva Levin</dc:creator>
  <cp:keywords/>
  <dc:description/>
  <cp:lastModifiedBy>Aviva Levin</cp:lastModifiedBy>
  <cp:revision>3</cp:revision>
  <cp:lastPrinted>2017-05-02T23:59:00Z</cp:lastPrinted>
  <dcterms:created xsi:type="dcterms:W3CDTF">2022-01-03T22:43:00Z</dcterms:created>
  <dcterms:modified xsi:type="dcterms:W3CDTF">2022-01-03T22:46:00Z</dcterms:modified>
</cp:coreProperties>
</file>